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F5" w:rsidRDefault="00A91DF5" w:rsidP="00A91DF5">
      <w:pPr>
        <w:pStyle w:val="af5"/>
        <w:shd w:val="clear" w:color="auto" w:fill="FFFFFF"/>
        <w:spacing w:before="119" w:beforeAutospacing="0"/>
        <w:ind w:left="357" w:hanging="357"/>
        <w:jc w:val="center"/>
      </w:pPr>
      <w:r>
        <w:rPr>
          <w:b/>
          <w:bCs/>
        </w:rPr>
        <w:t>О подготовке и проведении противопожарной тренировки</w:t>
      </w:r>
    </w:p>
    <w:p w:rsidR="00A91DF5" w:rsidRDefault="00A91DF5" w:rsidP="00A91DF5">
      <w:pPr>
        <w:pStyle w:val="af5"/>
        <w:shd w:val="clear" w:color="auto" w:fill="FFFFFF"/>
        <w:spacing w:before="119" w:beforeAutospacing="0"/>
        <w:ind w:firstLine="363"/>
      </w:pPr>
      <w:proofErr w:type="gramStart"/>
      <w:r>
        <w:t>В соответствии с требованиями ст. 37 Федерального закона от 21 декабря 1994 г. № 69 «О пожарной безопасности» и в целях поддержания на современном уровне профессиональной и психофизиологической готовности работников,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работников организации с подразделениями государственной противопожарной службы (ГПС)</w:t>
      </w:r>
      <w:proofErr w:type="gramEnd"/>
    </w:p>
    <w:p w:rsidR="00A91DF5" w:rsidRDefault="00A91DF5" w:rsidP="00A91DF5">
      <w:pPr>
        <w:pStyle w:val="af5"/>
        <w:shd w:val="clear" w:color="auto" w:fill="FFFFFF"/>
        <w:spacing w:before="119" w:beforeAutospacing="0" w:after="240"/>
        <w:ind w:firstLine="363"/>
      </w:pPr>
    </w:p>
    <w:p w:rsidR="00A91DF5" w:rsidRDefault="00A91DF5" w:rsidP="00A91DF5">
      <w:pPr>
        <w:pStyle w:val="af5"/>
        <w:shd w:val="clear" w:color="auto" w:fill="FFFFFF"/>
        <w:spacing w:before="119" w:beforeAutospacing="0"/>
        <w:jc w:val="center"/>
      </w:pPr>
      <w:r>
        <w:t>ПРИКАЗЫВАЮ:</w:t>
      </w:r>
    </w:p>
    <w:p w:rsidR="00A91DF5" w:rsidRDefault="00A91DF5" w:rsidP="00A91DF5">
      <w:pPr>
        <w:pStyle w:val="af5"/>
        <w:shd w:val="clear" w:color="auto" w:fill="FFFFFF"/>
        <w:spacing w:before="119" w:beforeAutospacing="0" w:after="240"/>
        <w:jc w:val="center"/>
      </w:pPr>
    </w:p>
    <w:p w:rsidR="00A91DF5" w:rsidRDefault="00A91DF5" w:rsidP="00A91DF5">
      <w:pPr>
        <w:pStyle w:val="af5"/>
        <w:shd w:val="clear" w:color="auto" w:fill="FFFFFF"/>
        <w:spacing w:before="119" w:beforeAutospacing="0"/>
      </w:pPr>
      <w:r>
        <w:t>1.Провести объектовую противопожарную тренировку по эвакуации людей и тушению условного пожара 19.09.2018г.:</w:t>
      </w:r>
    </w:p>
    <w:p w:rsidR="00A91DF5" w:rsidRDefault="00A91DF5" w:rsidP="00A91DF5">
      <w:pPr>
        <w:pStyle w:val="af5"/>
        <w:shd w:val="clear" w:color="auto" w:fill="FFFFFF"/>
        <w:spacing w:before="119" w:beforeAutospacing="0"/>
        <w:ind w:left="363"/>
      </w:pPr>
      <w:r>
        <w:t>работниками и с получателями социальных услуг;</w:t>
      </w:r>
    </w:p>
    <w:p w:rsidR="00A91DF5" w:rsidRDefault="00A91DF5" w:rsidP="00A91DF5">
      <w:pPr>
        <w:pStyle w:val="af5"/>
        <w:shd w:val="clear" w:color="auto" w:fill="FFFFFF"/>
        <w:spacing w:before="119" w:beforeAutospacing="0"/>
        <w:ind w:left="363"/>
      </w:pPr>
      <w:r>
        <w:t>работниками отделений и с получателями социальных услуг в городах и районах.</w:t>
      </w:r>
    </w:p>
    <w:p w:rsidR="00A91DF5" w:rsidRDefault="00A91DF5" w:rsidP="00A91DF5">
      <w:pPr>
        <w:pStyle w:val="af5"/>
        <w:shd w:val="clear" w:color="auto" w:fill="FFFFFF"/>
        <w:spacing w:before="102" w:beforeAutospacing="0" w:after="0"/>
      </w:pPr>
      <w:r>
        <w:t>2. Руководителем противопожарных тренировок по объектам администрации и отделений в городах и районах и начальником штаба назначить заместителя директора по общим вопросам.</w:t>
      </w:r>
    </w:p>
    <w:p w:rsidR="00A91DF5" w:rsidRDefault="00A91DF5" w:rsidP="00A91DF5">
      <w:pPr>
        <w:pStyle w:val="af5"/>
        <w:shd w:val="clear" w:color="auto" w:fill="FFFFFF"/>
        <w:spacing w:before="119" w:beforeAutospacing="0"/>
      </w:pPr>
      <w:r>
        <w:t xml:space="preserve">3. Назначить руководителями тушения пожара (РТП) в администрации и городах </w:t>
      </w:r>
      <w:proofErr w:type="gramStart"/>
      <w:r>
        <w:t>-р</w:t>
      </w:r>
      <w:proofErr w:type="gramEnd"/>
      <w:r>
        <w:t>айонах КЧР:</w:t>
      </w:r>
    </w:p>
    <w:p w:rsidR="00A91DF5" w:rsidRDefault="00A91DF5" w:rsidP="00A91DF5">
      <w:pPr>
        <w:pStyle w:val="af5"/>
        <w:shd w:val="clear" w:color="auto" w:fill="FFFFFF"/>
        <w:spacing w:before="119" w:beforeAutospacing="0"/>
      </w:pPr>
      <w:r>
        <w:t xml:space="preserve">по объектам (помещениям) отделений городах </w:t>
      </w:r>
      <w:proofErr w:type="gramStart"/>
      <w:r>
        <w:t>-р</w:t>
      </w:r>
      <w:proofErr w:type="gramEnd"/>
      <w:r>
        <w:t>айонах КЧР — заведующих отделений;</w:t>
      </w:r>
    </w:p>
    <w:p w:rsidR="00A91DF5" w:rsidRDefault="00A91DF5" w:rsidP="00A91DF5">
      <w:pPr>
        <w:pStyle w:val="af5"/>
        <w:shd w:val="clear" w:color="auto" w:fill="FFFFFF"/>
        <w:spacing w:before="102" w:beforeAutospacing="0" w:after="0"/>
      </w:pPr>
      <w:r>
        <w:t>по объекту администрации — заведующего хозяйством.</w:t>
      </w:r>
    </w:p>
    <w:p w:rsidR="00A91DF5" w:rsidRDefault="00A91DF5" w:rsidP="00A91DF5">
      <w:pPr>
        <w:pStyle w:val="af5"/>
        <w:shd w:val="clear" w:color="auto" w:fill="FFFFFF"/>
        <w:spacing w:before="102" w:beforeAutospacing="0" w:after="0"/>
      </w:pPr>
      <w:r>
        <w:t>5. Руководителю противопожарных тренировок совместно с руководителями тушения пожара организовать оперативный штаб пожаротушения.</w:t>
      </w:r>
    </w:p>
    <w:p w:rsidR="00A91DF5" w:rsidRDefault="00A91DF5" w:rsidP="00A91DF5">
      <w:pPr>
        <w:pStyle w:val="af5"/>
        <w:shd w:val="clear" w:color="auto" w:fill="FFFFFF"/>
        <w:spacing w:before="102" w:beforeAutospacing="0" w:after="0"/>
        <w:ind w:firstLine="363"/>
      </w:pPr>
      <w:r>
        <w:t xml:space="preserve">Начальнику оперативного штаба: </w:t>
      </w:r>
    </w:p>
    <w:p w:rsidR="00A91DF5" w:rsidRDefault="00A91DF5" w:rsidP="00A91DF5">
      <w:pPr>
        <w:pStyle w:val="af5"/>
        <w:numPr>
          <w:ilvl w:val="0"/>
          <w:numId w:val="2"/>
        </w:numPr>
        <w:shd w:val="clear" w:color="auto" w:fill="FFFFFF"/>
        <w:spacing w:before="102" w:beforeAutospacing="0" w:after="0"/>
      </w:pPr>
      <w:r>
        <w:t>не более чем за месяц до проведения совместных тренировок ознакомить личный состав пожарного подразделения, привлекаемого к участию в тренировке с особенностями эксплуатации оборудования, технологии производства, планировки зданий и сооружений, а также с основными требованиями Правил охраны труда на объекте;</w:t>
      </w:r>
    </w:p>
    <w:p w:rsidR="00A91DF5" w:rsidRDefault="00A91DF5" w:rsidP="00A91DF5">
      <w:pPr>
        <w:pStyle w:val="af5"/>
        <w:numPr>
          <w:ilvl w:val="0"/>
          <w:numId w:val="2"/>
        </w:numPr>
        <w:shd w:val="clear" w:color="auto" w:fill="FFFFFF"/>
        <w:spacing w:before="119" w:beforeAutospacing="0"/>
      </w:pPr>
      <w:r>
        <w:t>на период совместной противопожарной тренировки к руководителю тренировки и РТП (работники пожарной охраны) выделить из числа инженерно-технических работников организации консультантов;</w:t>
      </w:r>
    </w:p>
    <w:p w:rsidR="00A91DF5" w:rsidRDefault="00A91DF5" w:rsidP="00A91DF5">
      <w:pPr>
        <w:pStyle w:val="af5"/>
        <w:numPr>
          <w:ilvl w:val="0"/>
          <w:numId w:val="2"/>
        </w:numPr>
        <w:shd w:val="clear" w:color="auto" w:fill="FFFFFF"/>
        <w:spacing w:before="119" w:beforeAutospacing="0"/>
      </w:pPr>
      <w:r>
        <w:t>разработать Программу по эвакуации людей и тушению условного пожара и вместе с другими документами по организации и проведению противопожарных тренировок в срок до 03.09. 2018г. представить мне на утверждение;</w:t>
      </w:r>
    </w:p>
    <w:p w:rsidR="00A91DF5" w:rsidRDefault="00A91DF5" w:rsidP="00A91DF5">
      <w:pPr>
        <w:pStyle w:val="af5"/>
        <w:numPr>
          <w:ilvl w:val="0"/>
          <w:numId w:val="3"/>
        </w:numPr>
        <w:shd w:val="clear" w:color="auto" w:fill="FFFFFF"/>
        <w:spacing w:before="119" w:beforeAutospacing="0"/>
      </w:pPr>
      <w:r>
        <w:t>завершить подготовительную работу до 11.09. 2018г.</w:t>
      </w:r>
    </w:p>
    <w:p w:rsidR="00A91DF5" w:rsidRDefault="00A91DF5" w:rsidP="00A91DF5">
      <w:pPr>
        <w:pStyle w:val="af5"/>
        <w:shd w:val="clear" w:color="auto" w:fill="FFFFFF"/>
        <w:spacing w:before="102" w:beforeAutospacing="0" w:after="0"/>
      </w:pPr>
      <w:r>
        <w:t xml:space="preserve">6. Для </w:t>
      </w:r>
      <w:proofErr w:type="gramStart"/>
      <w:r>
        <w:t>контроля за</w:t>
      </w:r>
      <w:proofErr w:type="gramEnd"/>
      <w:r>
        <w:t xml:space="preserve"> действиями персонала, назначения вводных, правильности и своевременности исполнения распоряжений РТП назначить посредниками для проведения тренировок и дополнительно (по согласованию) из числа пожарной охраны (при совместной тренировке).</w:t>
      </w:r>
    </w:p>
    <w:p w:rsidR="00A91DF5" w:rsidRDefault="00A91DF5" w:rsidP="00A91DF5">
      <w:pPr>
        <w:pStyle w:val="af5"/>
        <w:shd w:val="clear" w:color="auto" w:fill="FFFFFF"/>
        <w:spacing w:before="102" w:beforeAutospacing="0" w:after="0"/>
      </w:pPr>
      <w:r>
        <w:lastRenderedPageBreak/>
        <w:t>7. Руководителю противопожарной тренировки ознакомить посредников с общим тактическим замыслом и возможными вариантами его решения с указанием порядка применения средств имитации на условном пожаре.</w:t>
      </w:r>
    </w:p>
    <w:p w:rsidR="00A91DF5" w:rsidRDefault="00A91DF5" w:rsidP="00A91DF5">
      <w:pPr>
        <w:pStyle w:val="af5"/>
        <w:shd w:val="clear" w:color="auto" w:fill="FFFFFF"/>
        <w:spacing w:before="102" w:beforeAutospacing="0" w:after="0"/>
      </w:pPr>
      <w:r>
        <w:t>8.Руководителям и инженерно-техническим работникам, входящим в состав оперативного штаба пожаротушения, обеспечить отработку взаимодействия с руководителями тушения пожара и противопожарных тренировок в занимаемых объектах (помещениях).</w:t>
      </w:r>
    </w:p>
    <w:p w:rsidR="00A91DF5" w:rsidRDefault="00A91DF5" w:rsidP="00A91DF5">
      <w:pPr>
        <w:pStyle w:val="af5"/>
        <w:shd w:val="clear" w:color="auto" w:fill="FFFFFF"/>
        <w:spacing w:before="102" w:beforeAutospacing="0" w:after="0"/>
      </w:pPr>
    </w:p>
    <w:p w:rsidR="00A91DF5" w:rsidRDefault="00A91DF5" w:rsidP="00A91DF5">
      <w:pPr>
        <w:pStyle w:val="af5"/>
        <w:shd w:val="clear" w:color="auto" w:fill="FFFFFF"/>
        <w:spacing w:before="102" w:beforeAutospacing="0" w:after="0"/>
      </w:pPr>
      <w:r>
        <w:t>9. Утвердить:</w:t>
      </w:r>
    </w:p>
    <w:p w:rsidR="00A91DF5" w:rsidRDefault="00A91DF5" w:rsidP="00A91DF5">
      <w:pPr>
        <w:pStyle w:val="af5"/>
        <w:numPr>
          <w:ilvl w:val="0"/>
          <w:numId w:val="4"/>
        </w:numPr>
        <w:shd w:val="clear" w:color="auto" w:fill="FFFFFF"/>
        <w:spacing w:before="119" w:beforeAutospacing="0"/>
      </w:pPr>
      <w:r>
        <w:t>инструкцию по организации противопожарных тренировок (приложение 1);</w:t>
      </w:r>
    </w:p>
    <w:p w:rsidR="00A91DF5" w:rsidRDefault="00A91DF5" w:rsidP="00A91DF5">
      <w:pPr>
        <w:pStyle w:val="af5"/>
        <w:numPr>
          <w:ilvl w:val="0"/>
          <w:numId w:val="4"/>
        </w:numPr>
        <w:shd w:val="clear" w:color="auto" w:fill="FFFFFF"/>
        <w:spacing w:before="119" w:beforeAutospacing="0"/>
      </w:pPr>
      <w:r>
        <w:t>план проведения противопожарной тренировки (приложение 2);</w:t>
      </w:r>
    </w:p>
    <w:p w:rsidR="00A91DF5" w:rsidRDefault="00A91DF5" w:rsidP="00A91DF5">
      <w:pPr>
        <w:pStyle w:val="af5"/>
        <w:numPr>
          <w:ilvl w:val="0"/>
          <w:numId w:val="4"/>
        </w:numPr>
        <w:shd w:val="clear" w:color="auto" w:fill="FFFFFF"/>
        <w:spacing w:before="119" w:beforeAutospacing="0"/>
      </w:pPr>
      <w:r>
        <w:t>график проведения противопожарных тренировок по кварталам года (приложение 3).</w:t>
      </w:r>
    </w:p>
    <w:p w:rsidR="00A91DF5" w:rsidRDefault="00A91DF5" w:rsidP="00A91DF5">
      <w:pPr>
        <w:pStyle w:val="af5"/>
        <w:shd w:val="clear" w:color="auto" w:fill="FFFFFF"/>
        <w:spacing w:before="102" w:beforeAutospacing="0" w:after="0"/>
      </w:pPr>
      <w:r>
        <w:t>10. Заместителю директора по общим вопросам - специалисту по охране труда, заведующим отделений городов и районо</w:t>
      </w:r>
      <w:proofErr w:type="gramStart"/>
      <w:r>
        <w:t>в-</w:t>
      </w:r>
      <w:proofErr w:type="gramEnd"/>
      <w:r>
        <w:t xml:space="preserve"> ответственные по охране труда провести комплекс мероприятий направленных на профилактику и предупреждение несчастных случаев в период проведения противопожарной тренировки.</w:t>
      </w:r>
    </w:p>
    <w:p w:rsidR="00A91DF5" w:rsidRDefault="00A91DF5" w:rsidP="00A91DF5">
      <w:pPr>
        <w:pStyle w:val="af5"/>
        <w:shd w:val="clear" w:color="auto" w:fill="FFFFFF"/>
        <w:spacing w:before="102" w:beforeAutospacing="0" w:after="0"/>
      </w:pPr>
      <w:r>
        <w:t>11. Главному бухгалтеру-Начальнику финансового отдела предусмотреть, при необходимости, в смете расходов финансирование на проведение противопожарных тренировок согласно сметной документации.</w:t>
      </w:r>
    </w:p>
    <w:p w:rsidR="00A91DF5" w:rsidRDefault="00A91DF5" w:rsidP="00A91DF5">
      <w:pPr>
        <w:pStyle w:val="af5"/>
        <w:shd w:val="clear" w:color="auto" w:fill="FFFFFF"/>
        <w:spacing w:before="119" w:beforeAutospacing="0"/>
      </w:pPr>
      <w:r>
        <w:t xml:space="preserve">12.Для успешной подготовки и проведения объектовой противопожарной тренировки </w:t>
      </w:r>
      <w:proofErr w:type="gramStart"/>
      <w:r>
        <w:t>заведующему</w:t>
      </w:r>
      <w:proofErr w:type="gramEnd"/>
      <w:r>
        <w:t xml:space="preserve"> хозяйственной части обеспечить необходимыми материальными ресурсами проведение работ в разрезе заявки руководителя противопожарной тренировки по объекту.</w:t>
      </w:r>
    </w:p>
    <w:p w:rsidR="00A91DF5" w:rsidRDefault="00A91DF5" w:rsidP="00A91DF5">
      <w:pPr>
        <w:pStyle w:val="af5"/>
        <w:shd w:val="clear" w:color="auto" w:fill="FFFFFF"/>
        <w:spacing w:before="119" w:beforeAutospacing="0"/>
      </w:pPr>
      <w:r>
        <w:t>13.</w:t>
      </w:r>
      <w:proofErr w:type="gramStart"/>
      <w:r>
        <w:t>Заведующим отделений</w:t>
      </w:r>
      <w:proofErr w:type="gramEnd"/>
      <w:r>
        <w:t xml:space="preserve"> отправить </w:t>
      </w:r>
      <w:proofErr w:type="spellStart"/>
      <w:r>
        <w:t>видиоотчет</w:t>
      </w:r>
      <w:proofErr w:type="spellEnd"/>
      <w:r>
        <w:t xml:space="preserve"> на электронную почту центра о проведенных тренировках.</w:t>
      </w:r>
    </w:p>
    <w:p w:rsidR="00A91DF5" w:rsidRDefault="00A91DF5" w:rsidP="00A91DF5">
      <w:pPr>
        <w:pStyle w:val="af5"/>
        <w:shd w:val="clear" w:color="auto" w:fill="FFFFFF"/>
        <w:spacing w:before="119" w:beforeAutospacing="0"/>
      </w:pPr>
      <w:r>
        <w:t>14.Начальнику отдела кадров ознакомить с приказом руководителей подразделений и служб, должностных лиц упомянутых в нем в части их касающейся под роспись.</w:t>
      </w:r>
    </w:p>
    <w:p w:rsidR="00A91DF5" w:rsidRDefault="00A91DF5" w:rsidP="00A91DF5">
      <w:pPr>
        <w:pStyle w:val="af5"/>
        <w:shd w:val="clear" w:color="auto" w:fill="FFFFFF"/>
        <w:spacing w:before="119" w:beforeAutospacing="0"/>
      </w:pPr>
      <w:r>
        <w:t>15.</w:t>
      </w:r>
      <w:proofErr w:type="gramStart"/>
      <w:r>
        <w:t>Контроль за</w:t>
      </w:r>
      <w:proofErr w:type="gramEnd"/>
      <w:r>
        <w:t xml:space="preserve"> исполнением настоящего приказа оставляю за собой.</w:t>
      </w:r>
    </w:p>
    <w:p w:rsidR="00A91DF5" w:rsidRDefault="00A91DF5" w:rsidP="00A91DF5">
      <w:pPr>
        <w:pStyle w:val="af5"/>
        <w:shd w:val="clear" w:color="auto" w:fill="FFFFFF"/>
        <w:spacing w:before="119" w:beforeAutospacing="0" w:after="240"/>
      </w:pPr>
    </w:p>
    <w:p w:rsidR="00A91DF5" w:rsidRDefault="00A91DF5" w:rsidP="00A91DF5">
      <w:pPr>
        <w:pStyle w:val="af5"/>
        <w:shd w:val="clear" w:color="auto" w:fill="FFFFFF"/>
        <w:spacing w:before="119" w:beforeAutospacing="0" w:after="240"/>
      </w:pPr>
    </w:p>
    <w:p w:rsidR="00A91DF5" w:rsidRDefault="00A91DF5" w:rsidP="00A91DF5">
      <w:pPr>
        <w:pStyle w:val="af5"/>
        <w:shd w:val="clear" w:color="auto" w:fill="FFFFFF"/>
        <w:spacing w:before="119" w:beforeAutospacing="0" w:after="240"/>
      </w:pPr>
    </w:p>
    <w:p w:rsidR="00A91DF5" w:rsidRDefault="00A91DF5" w:rsidP="00A91DF5">
      <w:pPr>
        <w:pStyle w:val="af5"/>
        <w:shd w:val="clear" w:color="auto" w:fill="FFFFFF"/>
        <w:spacing w:before="119" w:beforeAutospacing="0" w:after="240"/>
      </w:pPr>
    </w:p>
    <w:p w:rsidR="00A91DF5" w:rsidRDefault="00A91DF5" w:rsidP="00A91DF5">
      <w:pPr>
        <w:pStyle w:val="af5"/>
        <w:shd w:val="clear" w:color="auto" w:fill="FFFFFF"/>
        <w:spacing w:before="119" w:beforeAutospacing="0" w:after="240"/>
        <w:ind w:left="567" w:hanging="1882"/>
      </w:pPr>
    </w:p>
    <w:p w:rsidR="00A91DF5" w:rsidRDefault="00A91DF5" w:rsidP="00A91DF5">
      <w:pPr>
        <w:pStyle w:val="af5"/>
        <w:shd w:val="clear" w:color="auto" w:fill="FFFFFF"/>
        <w:spacing w:before="102" w:beforeAutospacing="0" w:after="0"/>
        <w:ind w:firstLine="363"/>
      </w:pPr>
    </w:p>
    <w:p w:rsidR="00A91DF5" w:rsidRDefault="00A91DF5" w:rsidP="00A91DF5">
      <w:pPr>
        <w:pStyle w:val="af5"/>
        <w:shd w:val="clear" w:color="auto" w:fill="FFFFFF"/>
        <w:spacing w:before="102" w:beforeAutospacing="0" w:after="0"/>
        <w:ind w:firstLine="363"/>
      </w:pPr>
      <w:r>
        <w:t>Директор</w:t>
      </w:r>
      <w:r w:rsidR="00354ACC">
        <w:t xml:space="preserve">                                                                                                   </w:t>
      </w:r>
      <w:r>
        <w:t xml:space="preserve"> Н.З.Чуков</w:t>
      </w:r>
    </w:p>
    <w:p w:rsidR="00354ACC" w:rsidRPr="00354ACC" w:rsidRDefault="00354ACC" w:rsidP="00354ACC">
      <w:pPr>
        <w:shd w:val="clear" w:color="auto" w:fill="EBEBEB"/>
        <w:spacing w:before="102" w:after="0"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color w:val="000000"/>
          <w:sz w:val="26"/>
          <w:szCs w:val="26"/>
          <w:lang w:eastAsia="ru-RU"/>
        </w:rPr>
        <w:t>РЕКОМЕНДАЦИИ ПО ОРГАНИЗАЦИИ ТРЕНИРОВОК И ЭВАКУАЦИИ ПЕРСОНАЛА ПРЕДПРИЯТИЙ И УЧРЕЖДЕНИЙ ПРИ ПОЖАРЕ И ИНЫХ ЧРЕЗВЫЧАЙНЫХ СИТУАЦИЯХ</w:t>
      </w:r>
    </w:p>
    <w:p w:rsidR="00B20CA7" w:rsidRDefault="00B20CA7" w:rsidP="00354ACC">
      <w:pPr>
        <w:spacing w:before="102" w:after="238" w:line="240" w:lineRule="auto"/>
        <w:jc w:val="center"/>
        <w:rPr>
          <w:rFonts w:ascii="Times New Roman" w:eastAsia="Times New Roman" w:hAnsi="Times New Roman" w:cs="Times New Roman"/>
          <w:b/>
          <w:bCs/>
          <w:sz w:val="24"/>
          <w:szCs w:val="24"/>
          <w:lang w:eastAsia="ru-RU"/>
        </w:rPr>
      </w:pPr>
    </w:p>
    <w:p w:rsidR="00B20CA7" w:rsidRDefault="00B20CA7" w:rsidP="00354ACC">
      <w:pPr>
        <w:spacing w:before="102" w:after="238" w:line="240" w:lineRule="auto"/>
        <w:jc w:val="center"/>
        <w:rPr>
          <w:rFonts w:ascii="Times New Roman" w:eastAsia="Times New Roman" w:hAnsi="Times New Roman" w:cs="Times New Roman"/>
          <w:b/>
          <w:bCs/>
          <w:sz w:val="24"/>
          <w:szCs w:val="24"/>
          <w:lang w:eastAsia="ru-RU"/>
        </w:rPr>
      </w:pPr>
    </w:p>
    <w:p w:rsidR="00354ACC" w:rsidRPr="00354ACC" w:rsidRDefault="00354ACC" w:rsidP="00354ACC">
      <w:pPr>
        <w:spacing w:before="102"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lastRenderedPageBreak/>
        <w:t>1. Общие положения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proofErr w:type="gramStart"/>
      <w:r w:rsidRPr="00354ACC">
        <w:rPr>
          <w:rFonts w:ascii="Times New Roman" w:eastAsia="Times New Roman" w:hAnsi="Times New Roman" w:cs="Times New Roman"/>
          <w:sz w:val="24"/>
          <w:szCs w:val="24"/>
          <w:lang w:eastAsia="ru-RU"/>
        </w:rPr>
        <w:t>Рекомендации подготовлены в целях совершенствования системы подготовки персонала объектов к действиям в условиях возникновения пожароопасных и иных чрезвычайных ситуаций за счет повышения роли занятий, максимально приближенных к возможным реальным ситуациям, приобретение персоналом объектов устойчивых навыков, необходимых для принятия быстрых и четких решений и выполнения действий, необходимых для предупреждения опасных последствий, которые могут иметь место при возникновении пожаров и иных чрезвычайных</w:t>
      </w:r>
      <w:proofErr w:type="gramEnd"/>
      <w:r w:rsidRPr="00354ACC">
        <w:rPr>
          <w:rFonts w:ascii="Times New Roman" w:eastAsia="Times New Roman" w:hAnsi="Times New Roman" w:cs="Times New Roman"/>
          <w:sz w:val="24"/>
          <w:szCs w:val="24"/>
          <w:lang w:eastAsia="ru-RU"/>
        </w:rPr>
        <w:t xml:space="preserve"> </w:t>
      </w:r>
      <w:proofErr w:type="gramStart"/>
      <w:r w:rsidRPr="00354ACC">
        <w:rPr>
          <w:rFonts w:ascii="Times New Roman" w:eastAsia="Times New Roman" w:hAnsi="Times New Roman" w:cs="Times New Roman"/>
          <w:sz w:val="24"/>
          <w:szCs w:val="24"/>
          <w:lang w:eastAsia="ru-RU"/>
        </w:rPr>
        <w:t>ситуациях</w:t>
      </w:r>
      <w:proofErr w:type="gramEnd"/>
      <w:r w:rsidRPr="00354ACC">
        <w:rPr>
          <w:rFonts w:ascii="Times New Roman" w:eastAsia="Times New Roman" w:hAnsi="Times New Roman" w:cs="Times New Roman"/>
          <w:sz w:val="24"/>
          <w:szCs w:val="24"/>
          <w:lang w:eastAsia="ru-RU"/>
        </w:rPr>
        <w:t>.</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Задачи проведения противопожарных тренировок</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Задачами проведения с персоналом объектов тренировок являются: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1. Обучение персонала умению определять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2.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3.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4. Обучение порядку и правилам взаимодействия персонала объекта с пожарно-спасательными подразделениями и медицинским персоналом.</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5. 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6. Отработка организации немедленного вызова подразделений федеральной противопожарной службы (</w:t>
      </w:r>
      <w:proofErr w:type="spellStart"/>
      <w:r w:rsidRPr="00354ACC">
        <w:rPr>
          <w:rFonts w:ascii="Times New Roman" w:eastAsia="Times New Roman" w:hAnsi="Times New Roman" w:cs="Times New Roman"/>
          <w:sz w:val="24"/>
          <w:szCs w:val="24"/>
          <w:lang w:eastAsia="ru-RU"/>
        </w:rPr>
        <w:t>далее-ФПС</w:t>
      </w:r>
      <w:proofErr w:type="spellEnd"/>
      <w:r w:rsidRPr="00354ACC">
        <w:rPr>
          <w:rFonts w:ascii="Times New Roman" w:eastAsia="Times New Roman" w:hAnsi="Times New Roman" w:cs="Times New Roman"/>
          <w:sz w:val="24"/>
          <w:szCs w:val="24"/>
          <w:lang w:eastAsia="ru-RU"/>
        </w:rPr>
        <w:t>) и последующих действий при срабатывании установок автоматической противопожарной защиты, обнаружении задымления или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7. Обучение приемам и способам спасения и эвакуации людей и материальных ценностей.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8. Проверка результатов </w:t>
      </w:r>
      <w:proofErr w:type="gramStart"/>
      <w:r w:rsidRPr="00354ACC">
        <w:rPr>
          <w:rFonts w:ascii="Times New Roman" w:eastAsia="Times New Roman" w:hAnsi="Times New Roman" w:cs="Times New Roman"/>
          <w:sz w:val="24"/>
          <w:szCs w:val="24"/>
          <w:lang w:eastAsia="ru-RU"/>
        </w:rPr>
        <w:t>обучения персонала по вопросам</w:t>
      </w:r>
      <w:proofErr w:type="gramEnd"/>
      <w:r w:rsidRPr="00354ACC">
        <w:rPr>
          <w:rFonts w:ascii="Times New Roman" w:eastAsia="Times New Roman" w:hAnsi="Times New Roman" w:cs="Times New Roman"/>
          <w:sz w:val="24"/>
          <w:szCs w:val="24"/>
          <w:lang w:eastAsia="ru-RU"/>
        </w:rPr>
        <w:t xml:space="preserve"> пожарной безопасности.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9. 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имеющегося снаряжения, первичных средств пожаротушения.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10. Проверка правильности понимания персоналом своих действий, осуществляемых в условиях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11. Проверка знаний персоналом мест расположения первичных средств пожаротушения, внутренних пожарных кранов, систем пожарной сигнализации и пожаротушения, </w:t>
      </w:r>
      <w:proofErr w:type="spellStart"/>
      <w:r w:rsidRPr="00354ACC">
        <w:rPr>
          <w:rFonts w:ascii="Times New Roman" w:eastAsia="Times New Roman" w:hAnsi="Times New Roman" w:cs="Times New Roman"/>
          <w:sz w:val="24"/>
          <w:szCs w:val="24"/>
          <w:lang w:eastAsia="ru-RU"/>
        </w:rPr>
        <w:t>дымоудаления</w:t>
      </w:r>
      <w:proofErr w:type="spellEnd"/>
      <w:r w:rsidRPr="00354ACC">
        <w:rPr>
          <w:rFonts w:ascii="Times New Roman" w:eastAsia="Times New Roman" w:hAnsi="Times New Roman" w:cs="Times New Roman"/>
          <w:sz w:val="24"/>
          <w:szCs w:val="24"/>
          <w:lang w:eastAsia="ru-RU"/>
        </w:rPr>
        <w:t xml:space="preserve"> и подпора воздуха, способов введения их в действие.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12. 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ФПС.</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13. Руководство организацией и проведением тренировок возлагается на руководителей объектов или ответственных за пожарную безопасность.</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14. Данные методические рекомендации по подготовке и проведению тренировок не являются исчерпывающими. Руководство объектов обязано учитывать специфику объекта, включать дополнительные мероприятия или исключать такие, без </w:t>
      </w:r>
      <w:proofErr w:type="gramStart"/>
      <w:r w:rsidRPr="00354ACC">
        <w:rPr>
          <w:rFonts w:ascii="Times New Roman" w:eastAsia="Times New Roman" w:hAnsi="Times New Roman" w:cs="Times New Roman"/>
          <w:sz w:val="24"/>
          <w:szCs w:val="24"/>
          <w:lang w:eastAsia="ru-RU"/>
        </w:rPr>
        <w:t>которых</w:t>
      </w:r>
      <w:proofErr w:type="gramEnd"/>
      <w:r w:rsidRPr="00354ACC">
        <w:rPr>
          <w:rFonts w:ascii="Times New Roman" w:eastAsia="Times New Roman" w:hAnsi="Times New Roman" w:cs="Times New Roman"/>
          <w:sz w:val="24"/>
          <w:szCs w:val="24"/>
          <w:lang w:eastAsia="ru-RU"/>
        </w:rPr>
        <w:t xml:space="preserve"> по его мнению не пострадает способность персонала решать задачи, при возникновении возможного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15. Анализ результатов предыдущих тренировок может выявить необходимость в тех или иных изменениях программы или продолжительности тренировок.</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2. Организация подготовки и проведения тренировок</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Практическая отработка планов эвакуации - важная составная часть профессиональной подготовки персонала объекта. Они являются основной формой контроля подготовленности персонала к тушению пожаров и действиям при чрезвычайных ситуациях.</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Во время тренировок у персонала вырабатываются навыки быстро находить правильные решения в условиях пожара, коллективно проводить эвакуацию и спасения, работу по его тушению, правильно применять первичные средства пожаротушения.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графике указываются: месяц проведения тренировки, вид тренировки, тренирующаяся смена или структурное подразделение.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Годовой план-график разрабатывается совместно с руководителями структурных подразделений. 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 xml:space="preserve">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её участники должны собираться в зале, где руководитель </w:t>
      </w:r>
      <w:proofErr w:type="gramStart"/>
      <w:r w:rsidRPr="00354ACC">
        <w:rPr>
          <w:rFonts w:ascii="Times New Roman" w:eastAsia="Times New Roman" w:hAnsi="Times New Roman" w:cs="Times New Roman"/>
          <w:sz w:val="24"/>
          <w:szCs w:val="24"/>
          <w:lang w:eastAsia="ru-RU"/>
        </w:rPr>
        <w:t>тренировки</w:t>
      </w:r>
      <w:proofErr w:type="gramEnd"/>
      <w:r w:rsidRPr="00354ACC">
        <w:rPr>
          <w:rFonts w:ascii="Times New Roman" w:eastAsia="Times New Roman" w:hAnsi="Times New Roman" w:cs="Times New Roman"/>
          <w:sz w:val="24"/>
          <w:szCs w:val="24"/>
          <w:lang w:eastAsia="ru-RU"/>
        </w:rPr>
        <w:t xml:space="preserve"> используя план эвакуации объясняет задачу каждого участника.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Противопожарные тренировки подразделяются </w:t>
      </w:r>
      <w:proofErr w:type="gramStart"/>
      <w:r w:rsidRPr="00354ACC">
        <w:rPr>
          <w:rFonts w:ascii="Times New Roman" w:eastAsia="Times New Roman" w:hAnsi="Times New Roman" w:cs="Times New Roman"/>
          <w:sz w:val="24"/>
          <w:szCs w:val="24"/>
          <w:lang w:eastAsia="ru-RU"/>
        </w:rPr>
        <w:t>на</w:t>
      </w:r>
      <w:proofErr w:type="gramEnd"/>
      <w:r w:rsidRPr="00354ACC">
        <w:rPr>
          <w:rFonts w:ascii="Times New Roman" w:eastAsia="Times New Roman" w:hAnsi="Times New Roman" w:cs="Times New Roman"/>
          <w:sz w:val="24"/>
          <w:szCs w:val="24"/>
          <w:lang w:eastAsia="ru-RU"/>
        </w:rPr>
        <w:t xml:space="preserve"> объектовые, совместные с подразделениями ФПС и индивидуальные.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Руководитель объектовой противопожарной тренировки является ответственным за обеспечение пожарной безопасности.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совместных тренировках участвуют персонал объекта и подразделения ФПС. Совместные тренировки позволяют отработать взаимодействие и взаимопонимание персонала объекта и подразделений ФПС.</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На период совместной тренировки распоряжением руководителя объекта выделяются консультанты из числа инженерно-технических работников (</w:t>
      </w:r>
      <w:proofErr w:type="spellStart"/>
      <w:r w:rsidRPr="00354ACC">
        <w:rPr>
          <w:rFonts w:ascii="Times New Roman" w:eastAsia="Times New Roman" w:hAnsi="Times New Roman" w:cs="Times New Roman"/>
          <w:sz w:val="24"/>
          <w:szCs w:val="24"/>
          <w:lang w:eastAsia="ru-RU"/>
        </w:rPr>
        <w:t>далее-ИТР</w:t>
      </w:r>
      <w:proofErr w:type="spellEnd"/>
      <w:r w:rsidRPr="00354ACC">
        <w:rPr>
          <w:rFonts w:ascii="Times New Roman" w:eastAsia="Times New Roman" w:hAnsi="Times New Roman" w:cs="Times New Roman"/>
          <w:sz w:val="24"/>
          <w:szCs w:val="24"/>
          <w:lang w:eastAsia="ru-RU"/>
        </w:rPr>
        <w:t>), которые обязаны следить, чтобы распоряжения и действия руководителя тренировки и руководителя тушением пожаров (</w:t>
      </w:r>
      <w:proofErr w:type="spellStart"/>
      <w:r w:rsidRPr="00354ACC">
        <w:rPr>
          <w:rFonts w:ascii="Times New Roman" w:eastAsia="Times New Roman" w:hAnsi="Times New Roman" w:cs="Times New Roman"/>
          <w:sz w:val="24"/>
          <w:szCs w:val="24"/>
          <w:lang w:eastAsia="ru-RU"/>
        </w:rPr>
        <w:t>далее-РТП</w:t>
      </w:r>
      <w:proofErr w:type="spellEnd"/>
      <w:r w:rsidRPr="00354ACC">
        <w:rPr>
          <w:rFonts w:ascii="Times New Roman" w:eastAsia="Times New Roman" w:hAnsi="Times New Roman" w:cs="Times New Roman"/>
          <w:sz w:val="24"/>
          <w:szCs w:val="24"/>
          <w:lang w:eastAsia="ru-RU"/>
        </w:rPr>
        <w:t>) соответствовали требованиям действующих на объекте правил техники безопасности.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Тренировка по эвакуации назначается приказом руководителя объекта о подготовке тренировки, в котором отражается цель, дата и время, руководитель тренировки, начальник штаба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Начальником штаба тренировки разрабатывается план проведения </w:t>
      </w:r>
      <w:proofErr w:type="gramStart"/>
      <w:r w:rsidRPr="00354ACC">
        <w:rPr>
          <w:rFonts w:ascii="Times New Roman" w:eastAsia="Times New Roman" w:hAnsi="Times New Roman" w:cs="Times New Roman"/>
          <w:sz w:val="24"/>
          <w:szCs w:val="24"/>
          <w:lang w:eastAsia="ru-RU"/>
        </w:rPr>
        <w:t>тренировки</w:t>
      </w:r>
      <w:proofErr w:type="gramEnd"/>
      <w:r w:rsidRPr="00354ACC">
        <w:rPr>
          <w:rFonts w:ascii="Times New Roman" w:eastAsia="Times New Roman" w:hAnsi="Times New Roman" w:cs="Times New Roman"/>
          <w:sz w:val="24"/>
          <w:szCs w:val="24"/>
          <w:lang w:eastAsia="ru-RU"/>
        </w:rPr>
        <w:t xml:space="preserve"> в котором отражается тема тренировки, её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утверждённым руководителем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ФПС. Количество посредников определяет руководитель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При подготовке посредников руководитель тренировки должен:</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ознакомить их с тактическим замыслом тренировки и возможными вариантами его решения;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организовать с ними изучение объекта, где будет проводиться тренировка, распределить их по участкам работы;</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 ознакомить с обязанностями в качестве посредников;</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дать указания о порядке применения средств имитации на условном пожаре;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обратить внимание на необходимость соблюдения техники безопасности во время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Посредник обязан:</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ознакомиться с тактическим замыслом и ожидаемым решением по создаваемой обстановке;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вести необходимые записи о действиях персонала на тренировке и о выполнении вводных.</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w:t>
      </w:r>
      <w:proofErr w:type="gramStart"/>
      <w:r w:rsidRPr="00354ACC">
        <w:rPr>
          <w:rFonts w:ascii="Times New Roman" w:eastAsia="Times New Roman" w:hAnsi="Times New Roman" w:cs="Times New Roman"/>
          <w:sz w:val="24"/>
          <w:szCs w:val="24"/>
          <w:lang w:eastAsia="ru-RU"/>
        </w:rPr>
        <w:t>у</w:t>
      </w:r>
      <w:proofErr w:type="gramEnd"/>
      <w:r w:rsidRPr="00354ACC">
        <w:rPr>
          <w:rFonts w:ascii="Times New Roman" w:eastAsia="Times New Roman" w:hAnsi="Times New Roman" w:cs="Times New Roman"/>
          <w:sz w:val="24"/>
          <w:szCs w:val="24"/>
          <w:lang w:eastAsia="ru-RU"/>
        </w:rPr>
        <w:t xml:space="preserve"> тренирующихся, с какой обстановкой они встретились и какое решение приняли.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Любой участник тренировки может уточнять у посредника данные об обстановке на участке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При подготовке персонала руководитель тренировки должен:</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Довести информацию об объёмно – планировочных решениях объекта,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состоянии систем противопожарной </w:t>
      </w:r>
      <w:proofErr w:type="gramStart"/>
      <w:r w:rsidRPr="00354ACC">
        <w:rPr>
          <w:rFonts w:ascii="Times New Roman" w:eastAsia="Times New Roman" w:hAnsi="Times New Roman" w:cs="Times New Roman"/>
          <w:sz w:val="24"/>
          <w:szCs w:val="24"/>
          <w:lang w:eastAsia="ru-RU"/>
        </w:rPr>
        <w:t>защиты</w:t>
      </w:r>
      <w:proofErr w:type="gramEnd"/>
      <w:r w:rsidRPr="00354ACC">
        <w:rPr>
          <w:rFonts w:ascii="Times New Roman" w:eastAsia="Times New Roman" w:hAnsi="Times New Roman" w:cs="Times New Roman"/>
          <w:sz w:val="24"/>
          <w:szCs w:val="24"/>
          <w:lang w:eastAsia="ru-RU"/>
        </w:rPr>
        <w:t xml:space="preserve"> в том числе оповещения и управления эвакуацией людей при пожаре;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Довести замысел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Все категории участников при проведении противопожарных тренировок должны иметь следующие отличительные знаки: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посредники - отличительную повязку на правом рукаве;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руководитель тушения пожара - красную отличительную повязку;</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тренирующийся персонал - желтую повязку на правом рукаве.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Обстановку условного пожара при проведении противопожарных тренировок имитируют следующими средствами: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очаг пожара - красными флажками;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зона задымления - синими флажками;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зона токсичных газов, радиоактивности, выделения вредных паров - желтыми флажками.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качестве средств имитации пожара допускается использовать фонари и другие средства, способствующие созданию необходимой обстановки.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Применять для имитации средства, которые могут вызвать пожар или нанести ущерб помещениям и оборудованию, запрещается.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3. Анализ (разбор) результатов противопожарной тренировки и подведение ее итогов</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Разбору подлежат объектовые,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посредником сразу же после окончания тренировки. На разборе тренировки должен присутствовать весь персонал, принимавший в ней участие.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Разбор тренировки должен проводиться в следующей последовательности: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руководитель сообщает цели, задачи и программу проведенной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представитель объекта (при совместной тренировке) сообщает о действиях обслуживающего персонала объекта до и после прибытия подразделений ФПС;</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руководитель тушения пожара (от администрации объекта (АО) - при цеховой и объектовой тренировке и от ФПС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действия РТП уточняет посредник (если таковой предусматривался программой), который дает свою оценку его действиям;</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proofErr w:type="gramStart"/>
      <w:r w:rsidRPr="00354ACC">
        <w:rPr>
          <w:rFonts w:ascii="Times New Roman" w:eastAsia="Times New Roman" w:hAnsi="Times New Roman" w:cs="Times New Roman"/>
          <w:sz w:val="24"/>
          <w:szCs w:val="24"/>
          <w:lang w:eastAsia="ru-RU"/>
        </w:rP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должностных инструкций, знание мест расположения средств управления оборудованием; знание аппаратуры, арматуры, защитных средств по технике безопасности;</w:t>
      </w:r>
      <w:proofErr w:type="gramEnd"/>
      <w:r w:rsidRPr="00354ACC">
        <w:rPr>
          <w:rFonts w:ascii="Times New Roman" w:eastAsia="Times New Roman" w:hAnsi="Times New Roman" w:cs="Times New Roman"/>
          <w:sz w:val="24"/>
          <w:szCs w:val="24"/>
          <w:lang w:eastAsia="ru-RU"/>
        </w:rPr>
        <w:t xml:space="preserve">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Результаты тренировок фиксируются в журнале учёта тренировок.</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Pr="00354ACC" w:rsidRDefault="00B20CA7" w:rsidP="00354ACC">
      <w:pPr>
        <w:spacing w:before="238" w:after="238"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lastRenderedPageBreak/>
        <w:t>Приложение №1</w:t>
      </w: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Памятка плана-эвакуации для проведения занятий (инструктажа) с участниками тренировки</w:t>
      </w: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Требования к планам эвакуации</w:t>
      </w: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В зданиях и сооружениях (кроме жилых домов) при единовременном нахождении на этаже более 10 человек должна быть предусмотрен порядок оповещения людей при пожаре. Успех её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w:t>
      </w:r>
      <w:proofErr w:type="spellStart"/>
      <w:r w:rsidRPr="00354ACC">
        <w:rPr>
          <w:rFonts w:ascii="Times New Roman" w:eastAsia="Times New Roman" w:hAnsi="Times New Roman" w:cs="Times New Roman"/>
          <w:sz w:val="24"/>
          <w:szCs w:val="24"/>
          <w:lang w:eastAsia="ru-RU"/>
        </w:rPr>
        <w:t>извещателей</w:t>
      </w:r>
      <w:proofErr w:type="spellEnd"/>
      <w:r w:rsidRPr="00354ACC">
        <w:rPr>
          <w:rFonts w:ascii="Times New Roman" w:eastAsia="Times New Roman" w:hAnsi="Times New Roman" w:cs="Times New Roman"/>
          <w:sz w:val="24"/>
          <w:szCs w:val="24"/>
          <w:lang w:eastAsia="ru-RU"/>
        </w:rPr>
        <w:t>.</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Для обеспечения быстрой и безопасной эвакуации людей в зданиях и сооружениях (кроме жилых домов)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План эвакуации должен состоять из текстовой и графической части, определяющей действия персонала по обеспечению безопасной и быстрой эвакуации людей (ГОСТ </w:t>
      </w:r>
      <w:proofErr w:type="gramStart"/>
      <w:r w:rsidRPr="00354ACC">
        <w:rPr>
          <w:rFonts w:ascii="Times New Roman" w:eastAsia="Times New Roman" w:hAnsi="Times New Roman" w:cs="Times New Roman"/>
          <w:sz w:val="24"/>
          <w:szCs w:val="24"/>
          <w:lang w:eastAsia="ru-RU"/>
        </w:rPr>
        <w:t>Р</w:t>
      </w:r>
      <w:proofErr w:type="gramEnd"/>
      <w:r w:rsidRPr="00354ACC">
        <w:rPr>
          <w:rFonts w:ascii="Times New Roman" w:eastAsia="Times New Roman" w:hAnsi="Times New Roman" w:cs="Times New Roman"/>
          <w:sz w:val="24"/>
          <w:szCs w:val="24"/>
          <w:lang w:eastAsia="ru-RU"/>
        </w:rPr>
        <w:t xml:space="preserve"> 12.4.026-2001).</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На плане этажа должны быть показаны: лестничные клетки, лифты, и лифтовые холлы, помещения, балконы, наружные лестницы, а также двери лестничных клеток, лифтовых холлов и двери, расположенные на пути эвакуации. План вычерчивается в масштабе в соответствии с требованиями системы Единой системы конструкторской документации (ЕСКД).</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Основной путь эвакуации на плане указывается сплошной линией, а запасной - пунктирной линией зелёного цвета. Эти линии должны быть в два раза толще линий плана этажа.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w:t>
      </w:r>
      <w:proofErr w:type="spellStart"/>
      <w:r w:rsidRPr="00354ACC">
        <w:rPr>
          <w:rFonts w:ascii="Times New Roman" w:eastAsia="Times New Roman" w:hAnsi="Times New Roman" w:cs="Times New Roman"/>
          <w:sz w:val="24"/>
          <w:szCs w:val="24"/>
          <w:lang w:eastAsia="ru-RU"/>
        </w:rPr>
        <w:t>защищаемости</w:t>
      </w:r>
      <w:proofErr w:type="spellEnd"/>
      <w:r w:rsidRPr="00354ACC">
        <w:rPr>
          <w:rFonts w:ascii="Times New Roman" w:eastAsia="Times New Roman" w:hAnsi="Times New Roman" w:cs="Times New Roman"/>
          <w:sz w:val="24"/>
          <w:szCs w:val="24"/>
          <w:lang w:eastAsia="ru-RU"/>
        </w:rPr>
        <w:t xml:space="preserve"> от дыма и огня, то основной путь указывается до ближайшей лестницы.</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На плане этажа с помощью символов указывается место размещения: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плана эвакуации;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 ручных пожарных </w:t>
      </w:r>
      <w:proofErr w:type="spellStart"/>
      <w:r w:rsidRPr="00354ACC">
        <w:rPr>
          <w:rFonts w:ascii="Times New Roman" w:eastAsia="Times New Roman" w:hAnsi="Times New Roman" w:cs="Times New Roman"/>
          <w:sz w:val="24"/>
          <w:szCs w:val="24"/>
          <w:lang w:eastAsia="ru-RU"/>
        </w:rPr>
        <w:t>извещателей</w:t>
      </w:r>
      <w:proofErr w:type="spellEnd"/>
      <w:r w:rsidRPr="00354ACC">
        <w:rPr>
          <w:rFonts w:ascii="Times New Roman" w:eastAsia="Times New Roman" w:hAnsi="Times New Roman" w:cs="Times New Roman"/>
          <w:sz w:val="24"/>
          <w:szCs w:val="24"/>
          <w:lang w:eastAsia="ru-RU"/>
        </w:rPr>
        <w:t>;</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телефонов, по которым можно сообщить в пожарную охрану;</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огнетушителей;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пожарных кранов;</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установок пожаротушения.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 xml:space="preserve">  </w:t>
      </w:r>
      <w:r w:rsidRPr="00354ACC">
        <w:rPr>
          <w:rFonts w:ascii="Times New Roman" w:eastAsia="Times New Roman" w:hAnsi="Times New Roman" w:cs="Times New Roman"/>
          <w:b/>
          <w:bCs/>
          <w:sz w:val="24"/>
          <w:szCs w:val="24"/>
          <w:lang w:eastAsia="ru-RU"/>
        </w:rPr>
        <w:t>Порядок действий при пожаре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Своевременное сообщение о пожаре руководству и дежурным службам объекта после сообщения в службу «01» следует также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Необходимо проверить включение в работу автоматических систем пожаротушения и </w:t>
      </w:r>
      <w:proofErr w:type="spellStart"/>
      <w:r w:rsidRPr="00354ACC">
        <w:rPr>
          <w:rFonts w:ascii="Times New Roman" w:eastAsia="Times New Roman" w:hAnsi="Times New Roman" w:cs="Times New Roman"/>
          <w:sz w:val="24"/>
          <w:szCs w:val="24"/>
          <w:lang w:eastAsia="ru-RU"/>
        </w:rPr>
        <w:t>дымоудаления</w:t>
      </w:r>
      <w:proofErr w:type="spellEnd"/>
      <w:r w:rsidRPr="00354ACC">
        <w:rPr>
          <w:rFonts w:ascii="Times New Roman" w:eastAsia="Times New Roman" w:hAnsi="Times New Roman" w:cs="Times New Roman"/>
          <w:sz w:val="24"/>
          <w:szCs w:val="24"/>
          <w:lang w:eastAsia="ru-RU"/>
        </w:rPr>
        <w:t xml:space="preserve">, прекратить производственные работы в здании, удалить за пределы опасной зоны всех работников, не участвующих в тушении пожара. 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 Дежурные </w:t>
      </w:r>
      <w:proofErr w:type="spellStart"/>
      <w:r w:rsidRPr="00354ACC">
        <w:rPr>
          <w:rFonts w:ascii="Times New Roman" w:eastAsia="Times New Roman" w:hAnsi="Times New Roman" w:cs="Times New Roman"/>
          <w:sz w:val="24"/>
          <w:szCs w:val="24"/>
          <w:lang w:eastAsia="ru-RU"/>
        </w:rPr>
        <w:t>охранникиобъекта</w:t>
      </w:r>
      <w:proofErr w:type="spellEnd"/>
      <w:r w:rsidRPr="00354ACC">
        <w:rPr>
          <w:rFonts w:ascii="Times New Roman" w:eastAsia="Times New Roman" w:hAnsi="Times New Roman" w:cs="Times New Roman"/>
          <w:sz w:val="24"/>
          <w:szCs w:val="24"/>
          <w:lang w:eastAsia="ru-RU"/>
        </w:rPr>
        <w:t>,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1.5. Пример плана эвакуации</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Порядок пользования огнетушителями и подручными средствами пожаротушения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w:t>
      </w:r>
      <w:proofErr w:type="gramStart"/>
      <w:r w:rsidRPr="00354ACC">
        <w:rPr>
          <w:rFonts w:ascii="Times New Roman" w:eastAsia="Times New Roman" w:hAnsi="Times New Roman" w:cs="Times New Roman"/>
          <w:sz w:val="24"/>
          <w:szCs w:val="24"/>
          <w:lang w:eastAsia="ru-RU"/>
        </w:rPr>
        <w:t xml:space="preserve"> °С</w:t>
      </w:r>
      <w:proofErr w:type="gramEnd"/>
      <w:r w:rsidRPr="00354ACC">
        <w:rPr>
          <w:rFonts w:ascii="Times New Roman" w:eastAsia="Times New Roman" w:hAnsi="Times New Roman" w:cs="Times New Roman"/>
          <w:sz w:val="24"/>
          <w:szCs w:val="24"/>
          <w:lang w:eastAsia="ru-RU"/>
        </w:rPr>
        <w:t>;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54ACC" w:rsidRPr="00354ACC" w:rsidRDefault="00354ACC" w:rsidP="00B20CA7">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lastRenderedPageBreak/>
        <w:t>Приложение №2</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9B713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1. Перечень документов, оформляемых при подготовке для тренировки по эвакуации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1.1. Проект приказа о подготовке и проведении тренировки</w:t>
      </w:r>
    </w:p>
    <w:p w:rsidR="00354ACC" w:rsidRPr="00354ACC" w:rsidRDefault="00354ACC" w:rsidP="00354ACC">
      <w:pPr>
        <w:spacing w:before="289"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bl>
      <w:tblPr>
        <w:tblW w:w="9900" w:type="dxa"/>
        <w:tblCellSpacing w:w="0" w:type="dxa"/>
        <w:tblCellMar>
          <w:left w:w="0" w:type="dxa"/>
          <w:right w:w="0" w:type="dxa"/>
        </w:tblCellMar>
        <w:tblLook w:val="04A0"/>
      </w:tblPr>
      <w:tblGrid>
        <w:gridCol w:w="9900"/>
      </w:tblGrid>
      <w:tr w:rsidR="00354ACC" w:rsidRPr="00354ACC" w:rsidTr="00354ACC">
        <w:trPr>
          <w:tblCellSpacing w:w="0" w:type="dxa"/>
        </w:trPr>
        <w:tc>
          <w:tcPr>
            <w:tcW w:w="9900" w:type="dxa"/>
            <w:shd w:val="clear" w:color="auto" w:fill="FFFFFF"/>
            <w:hideMark/>
          </w:tcPr>
          <w:p w:rsidR="00354ACC" w:rsidRDefault="00354ACC" w:rsidP="00354ACC">
            <w:pPr>
              <w:spacing w:before="363"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Default="00B20CA7" w:rsidP="00354ACC">
            <w:pPr>
              <w:spacing w:before="363" w:after="119" w:line="240" w:lineRule="auto"/>
              <w:rPr>
                <w:rFonts w:ascii="Times New Roman" w:eastAsia="Times New Roman" w:hAnsi="Times New Roman" w:cs="Times New Roman"/>
                <w:sz w:val="24"/>
                <w:szCs w:val="24"/>
                <w:lang w:eastAsia="ru-RU"/>
              </w:rPr>
            </w:pPr>
          </w:p>
          <w:p w:rsidR="00B20CA7" w:rsidRPr="00354ACC" w:rsidRDefault="00B20CA7" w:rsidP="00354ACC">
            <w:pPr>
              <w:spacing w:before="363" w:after="119" w:line="240" w:lineRule="auto"/>
              <w:rPr>
                <w:rFonts w:ascii="Times New Roman" w:eastAsia="Times New Roman" w:hAnsi="Times New Roman" w:cs="Times New Roman"/>
                <w:sz w:val="24"/>
                <w:szCs w:val="24"/>
                <w:lang w:eastAsia="ru-RU"/>
              </w:rPr>
            </w:pPr>
          </w:p>
        </w:tc>
      </w:tr>
    </w:tbl>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proofErr w:type="gramStart"/>
      <w:r w:rsidRPr="00354ACC">
        <w:rPr>
          <w:rFonts w:ascii="Times New Roman" w:eastAsia="Times New Roman" w:hAnsi="Times New Roman" w:cs="Times New Roman"/>
          <w:sz w:val="24"/>
          <w:szCs w:val="24"/>
          <w:lang w:eastAsia="ru-RU"/>
        </w:rPr>
        <w:lastRenderedPageBreak/>
        <w:t>П</w:t>
      </w:r>
      <w:proofErr w:type="gramEnd"/>
      <w:r w:rsidRPr="00354ACC">
        <w:rPr>
          <w:rFonts w:ascii="Times New Roman" w:eastAsia="Times New Roman" w:hAnsi="Times New Roman" w:cs="Times New Roman"/>
          <w:sz w:val="24"/>
          <w:szCs w:val="24"/>
          <w:lang w:eastAsia="ru-RU"/>
        </w:rPr>
        <w:t xml:space="preserve"> Р И К А З</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 проведении тренировки по эвакуации и тушению условного пожара </w:t>
      </w:r>
      <w:r w:rsidRPr="00354ACC">
        <w:rPr>
          <w:rFonts w:ascii="Times New Roman" w:eastAsia="Times New Roman" w:hAnsi="Times New Roman" w:cs="Times New Roman"/>
          <w:sz w:val="24"/>
          <w:szCs w:val="24"/>
          <w:lang w:eastAsia="ru-RU"/>
        </w:rPr>
        <w:br/>
        <w:t>№ ___ от "__" _________ 2018года</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О подготовке и проведении </w:t>
      </w:r>
      <w:r w:rsidRPr="00354ACC">
        <w:rPr>
          <w:rFonts w:ascii="Times New Roman" w:eastAsia="Times New Roman" w:hAnsi="Times New Roman" w:cs="Times New Roman"/>
          <w:b/>
          <w:bCs/>
          <w:sz w:val="24"/>
          <w:szCs w:val="24"/>
          <w:lang w:eastAsia="ru-RU"/>
        </w:rPr>
        <w:br/>
        <w:t>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целях поддержания на современном уровне профессиональной и психофизиологической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объекта с подразделениями федеральной противопожарной службы (ФПС)</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roofErr w:type="spellStart"/>
      <w:proofErr w:type="gramStart"/>
      <w:r w:rsidRPr="00354ACC">
        <w:rPr>
          <w:rFonts w:ascii="Times New Roman" w:eastAsia="Times New Roman" w:hAnsi="Times New Roman" w:cs="Times New Roman"/>
          <w:b/>
          <w:bCs/>
          <w:sz w:val="24"/>
          <w:szCs w:val="24"/>
          <w:lang w:eastAsia="ru-RU"/>
        </w:rPr>
        <w:t>п</w:t>
      </w:r>
      <w:proofErr w:type="spellEnd"/>
      <w:proofErr w:type="gramEnd"/>
      <w:r w:rsidRPr="00354ACC">
        <w:rPr>
          <w:rFonts w:ascii="Times New Roman" w:eastAsia="Times New Roman" w:hAnsi="Times New Roman" w:cs="Times New Roman"/>
          <w:b/>
          <w:bCs/>
          <w:sz w:val="24"/>
          <w:szCs w:val="24"/>
          <w:lang w:eastAsia="ru-RU"/>
        </w:rPr>
        <w:t xml:space="preserve"> </w:t>
      </w:r>
      <w:proofErr w:type="spellStart"/>
      <w:r w:rsidRPr="00354ACC">
        <w:rPr>
          <w:rFonts w:ascii="Times New Roman" w:eastAsia="Times New Roman" w:hAnsi="Times New Roman" w:cs="Times New Roman"/>
          <w:b/>
          <w:bCs/>
          <w:sz w:val="24"/>
          <w:szCs w:val="24"/>
          <w:lang w:eastAsia="ru-RU"/>
        </w:rPr>
        <w:t>р</w:t>
      </w:r>
      <w:proofErr w:type="spellEnd"/>
      <w:r w:rsidRPr="00354ACC">
        <w:rPr>
          <w:rFonts w:ascii="Times New Roman" w:eastAsia="Times New Roman" w:hAnsi="Times New Roman" w:cs="Times New Roman"/>
          <w:b/>
          <w:bCs/>
          <w:sz w:val="24"/>
          <w:szCs w:val="24"/>
          <w:lang w:eastAsia="ru-RU"/>
        </w:rPr>
        <w:t xml:space="preserve"> и к а </w:t>
      </w:r>
      <w:proofErr w:type="spellStart"/>
      <w:r w:rsidRPr="00354ACC">
        <w:rPr>
          <w:rFonts w:ascii="Times New Roman" w:eastAsia="Times New Roman" w:hAnsi="Times New Roman" w:cs="Times New Roman"/>
          <w:b/>
          <w:bCs/>
          <w:sz w:val="24"/>
          <w:szCs w:val="24"/>
          <w:lang w:eastAsia="ru-RU"/>
        </w:rPr>
        <w:t>з</w:t>
      </w:r>
      <w:proofErr w:type="spellEnd"/>
      <w:r w:rsidRPr="00354ACC">
        <w:rPr>
          <w:rFonts w:ascii="Times New Roman" w:eastAsia="Times New Roman" w:hAnsi="Times New Roman" w:cs="Times New Roman"/>
          <w:b/>
          <w:bCs/>
          <w:sz w:val="24"/>
          <w:szCs w:val="24"/>
          <w:lang w:eastAsia="ru-RU"/>
        </w:rPr>
        <w:t xml:space="preserve"> </w:t>
      </w:r>
      <w:proofErr w:type="spellStart"/>
      <w:r w:rsidRPr="00354ACC">
        <w:rPr>
          <w:rFonts w:ascii="Times New Roman" w:eastAsia="Times New Roman" w:hAnsi="Times New Roman" w:cs="Times New Roman"/>
          <w:b/>
          <w:bCs/>
          <w:sz w:val="24"/>
          <w:szCs w:val="24"/>
          <w:lang w:eastAsia="ru-RU"/>
        </w:rPr>
        <w:t>ы</w:t>
      </w:r>
      <w:proofErr w:type="spellEnd"/>
      <w:r w:rsidRPr="00354ACC">
        <w:rPr>
          <w:rFonts w:ascii="Times New Roman" w:eastAsia="Times New Roman" w:hAnsi="Times New Roman" w:cs="Times New Roman"/>
          <w:b/>
          <w:bCs/>
          <w:sz w:val="24"/>
          <w:szCs w:val="24"/>
          <w:lang w:eastAsia="ru-RU"/>
        </w:rPr>
        <w:t xml:space="preserve"> в а ю:</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1. Провести объектовую тренировку по эвакуации людей и тушению условного пожара «___»___________2018 года.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2. Начальником штаба подготовки и проведения общешкольной тренировки назначить заместителя директора по общим вопросам ответственным за пожарную безопасность.</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3. Начальнику штаба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представить на утверждение документы по подготовке и проведению занятий и тренировке в срок до "__" ______ 2018 года;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завершить подготовительную работу до «___»_____2010 года.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4. Специалисту по охране труда и </w:t>
      </w:r>
      <w:proofErr w:type="gramStart"/>
      <w:r w:rsidRPr="00354ACC">
        <w:rPr>
          <w:rFonts w:ascii="Times New Roman" w:eastAsia="Times New Roman" w:hAnsi="Times New Roman" w:cs="Times New Roman"/>
          <w:sz w:val="24"/>
          <w:szCs w:val="24"/>
          <w:lang w:eastAsia="ru-RU"/>
        </w:rPr>
        <w:t>ответственным</w:t>
      </w:r>
      <w:proofErr w:type="gramEnd"/>
      <w:r w:rsidRPr="00354ACC">
        <w:rPr>
          <w:rFonts w:ascii="Times New Roman" w:eastAsia="Times New Roman" w:hAnsi="Times New Roman" w:cs="Times New Roman"/>
          <w:sz w:val="24"/>
          <w:szCs w:val="24"/>
          <w:lang w:eastAsia="ru-RU"/>
        </w:rPr>
        <w:t xml:space="preserve"> по охране труда в городах и районах провести комплекс мероприятий по предупреждению травматизма в период проведения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5. Руководство подготовкой и проведением тренировки, а также </w:t>
      </w:r>
      <w:proofErr w:type="gramStart"/>
      <w:r w:rsidRPr="00354ACC">
        <w:rPr>
          <w:rFonts w:ascii="Times New Roman" w:eastAsia="Times New Roman" w:hAnsi="Times New Roman" w:cs="Times New Roman"/>
          <w:sz w:val="24"/>
          <w:szCs w:val="24"/>
          <w:lang w:eastAsia="ru-RU"/>
        </w:rPr>
        <w:t>контроль за</w:t>
      </w:r>
      <w:proofErr w:type="gramEnd"/>
      <w:r w:rsidRPr="00354ACC">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sz w:val="24"/>
          <w:szCs w:val="24"/>
          <w:lang w:eastAsia="ru-RU"/>
        </w:rPr>
      </w:pPr>
    </w:p>
    <w:p w:rsid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Директор</w:t>
      </w:r>
      <w:r>
        <w:rPr>
          <w:rFonts w:ascii="Times New Roman" w:eastAsia="Times New Roman" w:hAnsi="Times New Roman" w:cs="Times New Roman"/>
          <w:sz w:val="24"/>
          <w:szCs w:val="24"/>
          <w:lang w:eastAsia="ru-RU"/>
        </w:rPr>
        <w:t xml:space="preserve">                                                                                                   </w:t>
      </w:r>
      <w:r w:rsidRPr="00354ACC">
        <w:rPr>
          <w:rFonts w:ascii="Times New Roman" w:eastAsia="Times New Roman" w:hAnsi="Times New Roman" w:cs="Times New Roman"/>
          <w:sz w:val="24"/>
          <w:szCs w:val="24"/>
          <w:lang w:eastAsia="ru-RU"/>
        </w:rPr>
        <w:t>Н.З.Чуков</w:t>
      </w: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3A1B65" w:rsidRDefault="003A1B65" w:rsidP="00354ACC">
      <w:pPr>
        <w:spacing w:before="238" w:after="238" w:line="240" w:lineRule="auto"/>
        <w:rPr>
          <w:rFonts w:ascii="Times New Roman" w:eastAsia="Times New Roman" w:hAnsi="Times New Roman" w:cs="Times New Roman"/>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B20CA7" w:rsidRDefault="00B20CA7" w:rsidP="00354ACC">
      <w:pPr>
        <w:spacing w:before="238" w:after="238" w:line="240" w:lineRule="auto"/>
        <w:rPr>
          <w:rFonts w:ascii="Times New Roman" w:eastAsia="Times New Roman" w:hAnsi="Times New Roman" w:cs="Times New Roman"/>
          <w:b/>
          <w:bCs/>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lastRenderedPageBreak/>
        <w:t>1.2. Проект плана проведения тренировки</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«Утверждаю»</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Директор</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Н.З.Чуков</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"__" ________ 2018г.</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proofErr w:type="gramStart"/>
      <w:r w:rsidRPr="00354ACC">
        <w:rPr>
          <w:rFonts w:ascii="Times New Roman" w:eastAsia="Times New Roman" w:hAnsi="Times New Roman" w:cs="Times New Roman"/>
          <w:b/>
          <w:bCs/>
          <w:sz w:val="24"/>
          <w:szCs w:val="24"/>
          <w:lang w:eastAsia="ru-RU"/>
        </w:rPr>
        <w:t>П</w:t>
      </w:r>
      <w:proofErr w:type="gramEnd"/>
      <w:r w:rsidRPr="00354ACC">
        <w:rPr>
          <w:rFonts w:ascii="Times New Roman" w:eastAsia="Times New Roman" w:hAnsi="Times New Roman" w:cs="Times New Roman"/>
          <w:b/>
          <w:bCs/>
          <w:sz w:val="24"/>
          <w:szCs w:val="24"/>
          <w:lang w:eastAsia="ru-RU"/>
        </w:rPr>
        <w:t xml:space="preserve"> Л А Н</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проведения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I. Тема: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«эвакуация персонала и тушение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II. Цели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Обучение персонала умению идентифицировать исходное событие. Проверка готовности персонала к эвакуации и проведению работ по тушению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Поддержание на современном уровне профессиональной и психофизиологической готовности персонала, необходимой для осуществления действий по устранению нарушений в работе, связанных с пожарами, а также по эвакуации людей, предотвращению развития пожара, его локализации и ликвидации.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Обучение навыкам и действиям по предотвращению возможных аварий и повреждений оборудования, являющихся следствием воздействия опасных факторов пожара, обучение правилам оказания доврачебной помощи пострадавшим на пожаре, правилам пользования индивидуальными средствами защиты.</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Обучение порядку и правилам взаимодействия персонала объекта с подразделениями федеральной противопожарной службы (ФПС) и медицинским персоналом.</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Обучение приемам и способам спасения и эвакуации людей и материальных ценностей.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Проверка результатов </w:t>
      </w:r>
      <w:proofErr w:type="gramStart"/>
      <w:r w:rsidRPr="00354ACC">
        <w:rPr>
          <w:rFonts w:ascii="Times New Roman" w:eastAsia="Times New Roman" w:hAnsi="Times New Roman" w:cs="Times New Roman"/>
          <w:sz w:val="24"/>
          <w:szCs w:val="24"/>
          <w:lang w:eastAsia="ru-RU"/>
        </w:rPr>
        <w:t>обучения персонала по вопросам</w:t>
      </w:r>
      <w:proofErr w:type="gramEnd"/>
      <w:r w:rsidRPr="00354ACC">
        <w:rPr>
          <w:rFonts w:ascii="Times New Roman" w:eastAsia="Times New Roman" w:hAnsi="Times New Roman" w:cs="Times New Roman"/>
          <w:sz w:val="24"/>
          <w:szCs w:val="24"/>
          <w:lang w:eastAsia="ru-RU"/>
        </w:rPr>
        <w:t xml:space="preserve"> пожарной безопасности.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ФПС.</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III. Состав участников объектовой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заместители директора, ИТР, персонал, сотрудники ФПС (по согласованию).</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IV. Этапы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первый подготовительный этап – проведение занятий со всеми категориями сотрудников и ИТР;</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второй подготовительный этап – проведение дополнительного инструктажа с 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третий подготовительный этап – проведение занятий с сотрудниками по теме: "Правила безопасного поведения в чрезвычайных ситуациях, связанных с пожарами";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четвертый этап – проведение тренировки (подача сигнала о возникновении условного пожара, проведение эвакуации, тушение условного пожара, организация встречи сотрудников ФПС);</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пятый этап – разбор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V. Подведение итогов тренировки по эвакуации и тушению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Подготовка справки по итогам подготовки и проведения тренировки по эвакуации и тушению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Подготовка приказа по итогам тренировки с постановкой задач по устранению выявленных недостатков.</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Заместитель директора по общим вопросам -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Руководитель противопожарных тренировок</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 объектам администрации и отделений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городах и районах 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Начальник штаба тренировки</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r w:rsidRPr="00354ACC">
        <w:rPr>
          <w:rFonts w:ascii="Times New Roman" w:eastAsia="Times New Roman" w:hAnsi="Times New Roman" w:cs="Times New Roman"/>
          <w:sz w:val="20"/>
          <w:szCs w:val="20"/>
          <w:lang w:eastAsia="ru-RU"/>
        </w:rPr>
        <w:t>Заведующий отделением</w:t>
      </w:r>
      <w:r w:rsidRPr="00354ACC">
        <w:rPr>
          <w:rFonts w:ascii="Times New Roman" w:eastAsia="Times New Roman" w:hAnsi="Times New Roman" w:cs="Times New Roman"/>
          <w:sz w:val="24"/>
          <w:szCs w:val="24"/>
          <w:lang w:eastAsia="ru-RU"/>
        </w:rPr>
        <w:t xml:space="preserve"> руководитель тушения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пожара (РТП) город</w:t>
      </w:r>
      <w:proofErr w:type="gramStart"/>
      <w:r w:rsidRPr="00354ACC">
        <w:rPr>
          <w:rFonts w:ascii="Times New Roman" w:eastAsia="Times New Roman" w:hAnsi="Times New Roman" w:cs="Times New Roman"/>
          <w:sz w:val="24"/>
          <w:szCs w:val="24"/>
          <w:lang w:eastAsia="ru-RU"/>
        </w:rPr>
        <w:t>а(</w:t>
      </w:r>
      <w:proofErr w:type="gramEnd"/>
      <w:r w:rsidRPr="00354ACC">
        <w:rPr>
          <w:rFonts w:ascii="Times New Roman" w:eastAsia="Times New Roman" w:hAnsi="Times New Roman" w:cs="Times New Roman"/>
          <w:sz w:val="24"/>
          <w:szCs w:val="24"/>
          <w:lang w:eastAsia="ru-RU"/>
        </w:rPr>
        <w:t>района)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 </w:t>
      </w:r>
      <w:r w:rsidRPr="00354ACC">
        <w:rPr>
          <w:rFonts w:ascii="Times New Roman" w:eastAsia="Times New Roman" w:hAnsi="Times New Roman" w:cs="Times New Roman"/>
          <w:b/>
          <w:bCs/>
          <w:sz w:val="24"/>
          <w:szCs w:val="24"/>
          <w:lang w:eastAsia="ru-RU"/>
        </w:rPr>
        <w:t>1.3. Проект календарного плана подго</w:t>
      </w:r>
      <w:r>
        <w:rPr>
          <w:rFonts w:ascii="Times New Roman" w:eastAsia="Times New Roman" w:hAnsi="Times New Roman" w:cs="Times New Roman"/>
          <w:b/>
          <w:bCs/>
          <w:sz w:val="24"/>
          <w:szCs w:val="24"/>
          <w:lang w:eastAsia="ru-RU"/>
        </w:rPr>
        <w:t xml:space="preserve">товки и проведения </w:t>
      </w:r>
      <w:r w:rsidRPr="00354ACC">
        <w:rPr>
          <w:rFonts w:ascii="Times New Roman" w:eastAsia="Times New Roman" w:hAnsi="Times New Roman" w:cs="Times New Roman"/>
          <w:b/>
          <w:bCs/>
          <w:sz w:val="24"/>
          <w:szCs w:val="24"/>
          <w:lang w:eastAsia="ru-RU"/>
        </w:rPr>
        <w:t>тренировки по действиям в случае возникновения пожара и других чрезвычайных ситуаций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Утверждаю</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Директор</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Н.З.Чуков </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"__" ________ 2018г.</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354ACC">
        <w:rPr>
          <w:rFonts w:ascii="Times New Roman" w:eastAsia="Times New Roman" w:hAnsi="Times New Roman" w:cs="Times New Roman"/>
          <w:sz w:val="24"/>
          <w:szCs w:val="24"/>
          <w:lang w:eastAsia="ru-RU"/>
        </w:rPr>
        <w:t>КАЛЕНДАРНЫЙ ПЛАН </w:t>
      </w:r>
      <w:r w:rsidRPr="00354ACC">
        <w:rPr>
          <w:rFonts w:ascii="Times New Roman" w:eastAsia="Times New Roman" w:hAnsi="Times New Roman" w:cs="Times New Roman"/>
          <w:sz w:val="24"/>
          <w:szCs w:val="24"/>
          <w:lang w:eastAsia="ru-RU"/>
        </w:rPr>
        <w:br/>
      </w:r>
      <w:r w:rsidRPr="00354ACC">
        <w:rPr>
          <w:rFonts w:ascii="Times New Roman" w:eastAsia="Times New Roman" w:hAnsi="Times New Roman" w:cs="Times New Roman"/>
          <w:b/>
          <w:bCs/>
          <w:sz w:val="24"/>
          <w:szCs w:val="24"/>
          <w:lang w:eastAsia="ru-RU"/>
        </w:rPr>
        <w:t>подг</w:t>
      </w:r>
      <w:r w:rsidR="009B713C">
        <w:rPr>
          <w:rFonts w:ascii="Times New Roman" w:eastAsia="Times New Roman" w:hAnsi="Times New Roman" w:cs="Times New Roman"/>
          <w:b/>
          <w:bCs/>
          <w:sz w:val="24"/>
          <w:szCs w:val="24"/>
          <w:lang w:eastAsia="ru-RU"/>
        </w:rPr>
        <w:t xml:space="preserve">отовки и проведения </w:t>
      </w:r>
      <w:r w:rsidRPr="00354ACC">
        <w:rPr>
          <w:rFonts w:ascii="Times New Roman" w:eastAsia="Times New Roman" w:hAnsi="Times New Roman" w:cs="Times New Roman"/>
          <w:b/>
          <w:bCs/>
          <w:sz w:val="24"/>
          <w:szCs w:val="24"/>
          <w:lang w:eastAsia="ru-RU"/>
        </w:rPr>
        <w:t xml:space="preserve"> тренировки по действиям в случае возникновения пожара и других чрезвычайных ситуаций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bl>
      <w:tblPr>
        <w:tblW w:w="9885" w:type="dxa"/>
        <w:tblCellSpacing w:w="7"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tblPr>
      <w:tblGrid>
        <w:gridCol w:w="896"/>
        <w:gridCol w:w="1929"/>
        <w:gridCol w:w="1914"/>
        <w:gridCol w:w="1718"/>
        <w:gridCol w:w="2110"/>
        <w:gridCol w:w="1318"/>
      </w:tblGrid>
      <w:tr w:rsidR="00354ACC" w:rsidRPr="00354ACC" w:rsidTr="00354ACC">
        <w:trPr>
          <w:tblHeader/>
          <w:tblCellSpacing w:w="7" w:type="dxa"/>
        </w:trPr>
        <w:tc>
          <w:tcPr>
            <w:tcW w:w="87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 </w:t>
            </w:r>
            <w:proofErr w:type="spellStart"/>
            <w:proofErr w:type="gramStart"/>
            <w:r w:rsidRPr="00354ACC">
              <w:rPr>
                <w:rFonts w:ascii="Times New Roman" w:eastAsia="Times New Roman" w:hAnsi="Times New Roman" w:cs="Times New Roman"/>
                <w:b/>
                <w:bCs/>
                <w:sz w:val="20"/>
                <w:szCs w:val="20"/>
                <w:lang w:eastAsia="ru-RU"/>
              </w:rPr>
              <w:t>п</w:t>
            </w:r>
            <w:proofErr w:type="spellEnd"/>
            <w:proofErr w:type="gramEnd"/>
            <w:r w:rsidRPr="00354ACC">
              <w:rPr>
                <w:rFonts w:ascii="Times New Roman" w:eastAsia="Times New Roman" w:hAnsi="Times New Roman" w:cs="Times New Roman"/>
                <w:b/>
                <w:bCs/>
                <w:sz w:val="20"/>
                <w:szCs w:val="20"/>
                <w:lang w:eastAsia="ru-RU"/>
              </w:rPr>
              <w:t>/</w:t>
            </w:r>
            <w:proofErr w:type="spellStart"/>
            <w:r w:rsidRPr="00354ACC">
              <w:rPr>
                <w:rFonts w:ascii="Times New Roman" w:eastAsia="Times New Roman" w:hAnsi="Times New Roman" w:cs="Times New Roman"/>
                <w:b/>
                <w:bCs/>
                <w:sz w:val="20"/>
                <w:szCs w:val="20"/>
                <w:lang w:eastAsia="ru-RU"/>
              </w:rPr>
              <w:t>п</w:t>
            </w:r>
            <w:proofErr w:type="spellEnd"/>
          </w:p>
        </w:tc>
        <w:tc>
          <w:tcPr>
            <w:tcW w:w="190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0"/>
                <w:szCs w:val="20"/>
                <w:lang w:eastAsia="ru-RU"/>
              </w:rPr>
              <w:t>Мероприятия</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0"/>
                <w:szCs w:val="20"/>
                <w:lang w:eastAsia="ru-RU"/>
              </w:rPr>
              <w:t>Дата и время проведения</w:t>
            </w:r>
          </w:p>
        </w:tc>
        <w:tc>
          <w:tcPr>
            <w:tcW w:w="169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0"/>
                <w:szCs w:val="20"/>
                <w:lang w:eastAsia="ru-RU"/>
              </w:rPr>
              <w:t>Место проведения</w:t>
            </w:r>
          </w:p>
        </w:tc>
        <w:tc>
          <w:tcPr>
            <w:tcW w:w="208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0"/>
                <w:szCs w:val="20"/>
                <w:lang w:eastAsia="ru-RU"/>
              </w:rPr>
              <w:t>Ответственный</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0"/>
                <w:szCs w:val="20"/>
                <w:lang w:eastAsia="ru-RU"/>
              </w:rPr>
              <w:t>исполнитель</w:t>
            </w:r>
          </w:p>
        </w:tc>
        <w:tc>
          <w:tcPr>
            <w:tcW w:w="12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0"/>
                <w:szCs w:val="20"/>
                <w:lang w:eastAsia="ru-RU"/>
              </w:rPr>
              <w:t>Отметка о выполнении</w:t>
            </w:r>
          </w:p>
        </w:tc>
      </w:tr>
      <w:tr w:rsidR="00354ACC" w:rsidRPr="00354ACC" w:rsidTr="00354ACC">
        <w:trPr>
          <w:tblCellSpacing w:w="7" w:type="dxa"/>
        </w:trPr>
        <w:tc>
          <w:tcPr>
            <w:tcW w:w="87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1.</w:t>
            </w:r>
          </w:p>
        </w:tc>
        <w:tc>
          <w:tcPr>
            <w:tcW w:w="190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Доведение указаний по разработке документов по проведению тренировки до сведения ответ</w:t>
            </w:r>
            <w:proofErr w:type="gramStart"/>
            <w:r w:rsidRPr="00354ACC">
              <w:rPr>
                <w:rFonts w:ascii="Times New Roman" w:eastAsia="Times New Roman" w:hAnsi="Times New Roman" w:cs="Times New Roman"/>
                <w:sz w:val="20"/>
                <w:szCs w:val="20"/>
                <w:lang w:eastAsia="ru-RU"/>
              </w:rPr>
              <w:t>.</w:t>
            </w:r>
            <w:proofErr w:type="gramEnd"/>
            <w:r w:rsidRPr="00354ACC">
              <w:rPr>
                <w:rFonts w:ascii="Times New Roman" w:eastAsia="Times New Roman" w:hAnsi="Times New Roman" w:cs="Times New Roman"/>
                <w:sz w:val="20"/>
                <w:szCs w:val="20"/>
                <w:lang w:eastAsia="ru-RU"/>
              </w:rPr>
              <w:t xml:space="preserve"> </w:t>
            </w:r>
            <w:proofErr w:type="gramStart"/>
            <w:r w:rsidRPr="00354ACC">
              <w:rPr>
                <w:rFonts w:ascii="Times New Roman" w:eastAsia="Times New Roman" w:hAnsi="Times New Roman" w:cs="Times New Roman"/>
                <w:sz w:val="20"/>
                <w:szCs w:val="20"/>
                <w:lang w:eastAsia="ru-RU"/>
              </w:rPr>
              <w:t>р</w:t>
            </w:r>
            <w:proofErr w:type="gramEnd"/>
            <w:r w:rsidRPr="00354ACC">
              <w:rPr>
                <w:rFonts w:ascii="Times New Roman" w:eastAsia="Times New Roman" w:hAnsi="Times New Roman" w:cs="Times New Roman"/>
                <w:sz w:val="20"/>
                <w:szCs w:val="20"/>
                <w:lang w:eastAsia="ru-RU"/>
              </w:rPr>
              <w:t>аботников</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«__»___2018 г.</w:t>
            </w:r>
          </w:p>
        </w:tc>
        <w:tc>
          <w:tcPr>
            <w:tcW w:w="169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Кабинет</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Зам</w:t>
            </w:r>
            <w:proofErr w:type="gramStart"/>
            <w:r w:rsidRPr="00354ACC">
              <w:rPr>
                <w:rFonts w:ascii="Times New Roman" w:eastAsia="Times New Roman" w:hAnsi="Times New Roman" w:cs="Times New Roman"/>
                <w:sz w:val="20"/>
                <w:szCs w:val="20"/>
                <w:lang w:eastAsia="ru-RU"/>
              </w:rPr>
              <w:t>.д</w:t>
            </w:r>
            <w:proofErr w:type="gramEnd"/>
            <w:r w:rsidRPr="00354ACC">
              <w:rPr>
                <w:rFonts w:ascii="Times New Roman" w:eastAsia="Times New Roman" w:hAnsi="Times New Roman" w:cs="Times New Roman"/>
                <w:sz w:val="20"/>
                <w:szCs w:val="20"/>
                <w:lang w:eastAsia="ru-RU"/>
              </w:rPr>
              <w:t>иректора</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Заведующего отделением</w:t>
            </w:r>
          </w:p>
        </w:tc>
        <w:tc>
          <w:tcPr>
            <w:tcW w:w="208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Зам. Директора по общим вопросам - руководитель тренировки</w:t>
            </w:r>
          </w:p>
        </w:tc>
        <w:tc>
          <w:tcPr>
            <w:tcW w:w="12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r>
      <w:tr w:rsidR="00354ACC" w:rsidRPr="00354ACC" w:rsidTr="00354ACC">
        <w:trPr>
          <w:tblCellSpacing w:w="7" w:type="dxa"/>
        </w:trPr>
        <w:tc>
          <w:tcPr>
            <w:tcW w:w="87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2.</w:t>
            </w:r>
          </w:p>
        </w:tc>
        <w:tc>
          <w:tcPr>
            <w:tcW w:w="190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Доведение плана подготовки и проведения тренировки, а также методических материалов до сведения сотрудников.</w:t>
            </w:r>
          </w:p>
        </w:tc>
        <w:tc>
          <w:tcPr>
            <w:tcW w:w="18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«__»___2018 г.</w:t>
            </w:r>
          </w:p>
        </w:tc>
        <w:tc>
          <w:tcPr>
            <w:tcW w:w="169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Актовый зал</w:t>
            </w:r>
          </w:p>
        </w:tc>
        <w:tc>
          <w:tcPr>
            <w:tcW w:w="208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Заместитель директора по общим вопросам-</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Заведующие отделениями</w:t>
            </w:r>
          </w:p>
        </w:tc>
        <w:tc>
          <w:tcPr>
            <w:tcW w:w="12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r>
      <w:tr w:rsidR="00354ACC" w:rsidRPr="00354ACC" w:rsidTr="00354ACC">
        <w:trPr>
          <w:tblCellSpacing w:w="7" w:type="dxa"/>
        </w:trPr>
        <w:tc>
          <w:tcPr>
            <w:tcW w:w="87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3.</w:t>
            </w:r>
          </w:p>
        </w:tc>
        <w:tc>
          <w:tcPr>
            <w:tcW w:w="190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Доведение плана подготовки и проведения тренировки, а также обязанностей (проведение совещания) до сведения посредников</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«__»___2018 г.</w:t>
            </w:r>
          </w:p>
        </w:tc>
        <w:tc>
          <w:tcPr>
            <w:tcW w:w="169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Актовый зал</w:t>
            </w:r>
          </w:p>
        </w:tc>
        <w:tc>
          <w:tcPr>
            <w:tcW w:w="208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Заместитель директора по общим вопросам-</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Заведующие отделениями</w:t>
            </w:r>
          </w:p>
        </w:tc>
        <w:tc>
          <w:tcPr>
            <w:tcW w:w="12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r>
      <w:tr w:rsidR="00354ACC" w:rsidRPr="00354ACC" w:rsidTr="00354ACC">
        <w:trPr>
          <w:tblCellSpacing w:w="7" w:type="dxa"/>
        </w:trPr>
        <w:tc>
          <w:tcPr>
            <w:tcW w:w="87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4.</w:t>
            </w:r>
          </w:p>
        </w:tc>
        <w:tc>
          <w:tcPr>
            <w:tcW w:w="190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xml:space="preserve">Проведение дополнительного инструктажа с сотрудниками, отвечающими за состояние систем </w:t>
            </w:r>
            <w:r w:rsidRPr="00354ACC">
              <w:rPr>
                <w:rFonts w:ascii="Times New Roman" w:eastAsia="Times New Roman" w:hAnsi="Times New Roman" w:cs="Times New Roman"/>
                <w:sz w:val="20"/>
                <w:szCs w:val="20"/>
                <w:lang w:eastAsia="ru-RU"/>
              </w:rPr>
              <w:lastRenderedPageBreak/>
              <w:t>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tc>
        <w:tc>
          <w:tcPr>
            <w:tcW w:w="18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lastRenderedPageBreak/>
              <w:t>«__»___2018 г.</w:t>
            </w:r>
          </w:p>
        </w:tc>
        <w:tc>
          <w:tcPr>
            <w:tcW w:w="169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Актовый зал</w:t>
            </w:r>
          </w:p>
          <w:p w:rsidR="00354ACC" w:rsidRPr="00354ACC" w:rsidRDefault="00354ACC" w:rsidP="00354ACC">
            <w:pPr>
              <w:spacing w:before="238" w:after="240" w:line="240" w:lineRule="auto"/>
              <w:jc w:val="center"/>
              <w:rPr>
                <w:rFonts w:ascii="Times New Roman" w:eastAsia="Times New Roman" w:hAnsi="Times New Roman" w:cs="Times New Roman"/>
                <w:sz w:val="24"/>
                <w:szCs w:val="24"/>
                <w:lang w:eastAsia="ru-RU"/>
              </w:rPr>
            </w:pP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Кааб</w:t>
            </w:r>
            <w:proofErr w:type="gramStart"/>
            <w:r w:rsidRPr="00354ACC">
              <w:rPr>
                <w:rFonts w:ascii="Times New Roman" w:eastAsia="Times New Roman" w:hAnsi="Times New Roman" w:cs="Times New Roman"/>
                <w:sz w:val="20"/>
                <w:szCs w:val="20"/>
                <w:lang w:eastAsia="ru-RU"/>
              </w:rPr>
              <w:t>.</w:t>
            </w:r>
            <w:proofErr w:type="gramEnd"/>
            <w:r w:rsidRPr="00354ACC">
              <w:rPr>
                <w:rFonts w:ascii="Times New Roman" w:eastAsia="Times New Roman" w:hAnsi="Times New Roman" w:cs="Times New Roman"/>
                <w:sz w:val="20"/>
                <w:szCs w:val="20"/>
                <w:lang w:eastAsia="ru-RU"/>
              </w:rPr>
              <w:t xml:space="preserve"> </w:t>
            </w:r>
            <w:proofErr w:type="gramStart"/>
            <w:r w:rsidRPr="00354ACC">
              <w:rPr>
                <w:rFonts w:ascii="Times New Roman" w:eastAsia="Times New Roman" w:hAnsi="Times New Roman" w:cs="Times New Roman"/>
                <w:sz w:val="20"/>
                <w:szCs w:val="20"/>
                <w:lang w:eastAsia="ru-RU"/>
              </w:rPr>
              <w:t>з</w:t>
            </w:r>
            <w:proofErr w:type="gramEnd"/>
            <w:r w:rsidRPr="00354ACC">
              <w:rPr>
                <w:rFonts w:ascii="Times New Roman" w:eastAsia="Times New Roman" w:hAnsi="Times New Roman" w:cs="Times New Roman"/>
                <w:sz w:val="20"/>
                <w:szCs w:val="20"/>
                <w:lang w:eastAsia="ru-RU"/>
              </w:rPr>
              <w:t>аведующего</w:t>
            </w:r>
          </w:p>
        </w:tc>
        <w:tc>
          <w:tcPr>
            <w:tcW w:w="208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xml:space="preserve">Заместитель </w:t>
            </w:r>
            <w:proofErr w:type="spellStart"/>
            <w:r w:rsidRPr="00354ACC">
              <w:rPr>
                <w:rFonts w:ascii="Times New Roman" w:eastAsia="Times New Roman" w:hAnsi="Times New Roman" w:cs="Times New Roman"/>
                <w:sz w:val="20"/>
                <w:szCs w:val="20"/>
                <w:lang w:eastAsia="ru-RU"/>
              </w:rPr>
              <w:t>директора-по</w:t>
            </w:r>
            <w:proofErr w:type="spellEnd"/>
            <w:r w:rsidRPr="00354ACC">
              <w:rPr>
                <w:rFonts w:ascii="Times New Roman" w:eastAsia="Times New Roman" w:hAnsi="Times New Roman" w:cs="Times New Roman"/>
                <w:sz w:val="20"/>
                <w:szCs w:val="20"/>
                <w:lang w:eastAsia="ru-RU"/>
              </w:rPr>
              <w:t xml:space="preserve"> общим вопросам</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Заведующие отделениями</w:t>
            </w:r>
          </w:p>
        </w:tc>
        <w:tc>
          <w:tcPr>
            <w:tcW w:w="12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r>
      <w:tr w:rsidR="00354ACC" w:rsidRPr="00354ACC" w:rsidTr="00354ACC">
        <w:trPr>
          <w:tblCellSpacing w:w="7" w:type="dxa"/>
        </w:trPr>
        <w:tc>
          <w:tcPr>
            <w:tcW w:w="87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lastRenderedPageBreak/>
              <w:t>5.</w:t>
            </w:r>
          </w:p>
        </w:tc>
        <w:tc>
          <w:tcPr>
            <w:tcW w:w="190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Доклад директору о готовности сотрудников и объекта о готовности к проведению тренировки</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«__»___2018 г.</w:t>
            </w:r>
          </w:p>
        </w:tc>
        <w:tc>
          <w:tcPr>
            <w:tcW w:w="169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Кабинет директора</w:t>
            </w:r>
          </w:p>
          <w:p w:rsidR="00354ACC" w:rsidRPr="00354ACC" w:rsidRDefault="00354ACC" w:rsidP="00354ACC">
            <w:pPr>
              <w:spacing w:before="238" w:after="240" w:line="240" w:lineRule="auto"/>
              <w:jc w:val="center"/>
              <w:rPr>
                <w:rFonts w:ascii="Times New Roman" w:eastAsia="Times New Roman" w:hAnsi="Times New Roman" w:cs="Times New Roman"/>
                <w:sz w:val="24"/>
                <w:szCs w:val="24"/>
                <w:lang w:eastAsia="ru-RU"/>
              </w:rPr>
            </w:pP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proofErr w:type="gramStart"/>
            <w:r w:rsidRPr="00354ACC">
              <w:rPr>
                <w:rFonts w:ascii="Times New Roman" w:eastAsia="Times New Roman" w:hAnsi="Times New Roman" w:cs="Times New Roman"/>
                <w:sz w:val="20"/>
                <w:szCs w:val="20"/>
                <w:lang w:eastAsia="ru-RU"/>
              </w:rPr>
              <w:t>По</w:t>
            </w:r>
            <w:proofErr w:type="gramEnd"/>
            <w:r w:rsidRPr="00354ACC">
              <w:rPr>
                <w:rFonts w:ascii="Times New Roman" w:eastAsia="Times New Roman" w:hAnsi="Times New Roman" w:cs="Times New Roman"/>
                <w:sz w:val="20"/>
                <w:szCs w:val="20"/>
                <w:lang w:eastAsia="ru-RU"/>
              </w:rPr>
              <w:t xml:space="preserve"> тел.</w:t>
            </w:r>
          </w:p>
        </w:tc>
        <w:tc>
          <w:tcPr>
            <w:tcW w:w="208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xml:space="preserve">Заместитель </w:t>
            </w:r>
            <w:proofErr w:type="spellStart"/>
            <w:r w:rsidRPr="00354ACC">
              <w:rPr>
                <w:rFonts w:ascii="Times New Roman" w:eastAsia="Times New Roman" w:hAnsi="Times New Roman" w:cs="Times New Roman"/>
                <w:sz w:val="20"/>
                <w:szCs w:val="20"/>
                <w:lang w:eastAsia="ru-RU"/>
              </w:rPr>
              <w:t>директора-по</w:t>
            </w:r>
            <w:proofErr w:type="spellEnd"/>
            <w:r w:rsidRPr="00354ACC">
              <w:rPr>
                <w:rFonts w:ascii="Times New Roman" w:eastAsia="Times New Roman" w:hAnsi="Times New Roman" w:cs="Times New Roman"/>
                <w:sz w:val="20"/>
                <w:szCs w:val="20"/>
                <w:lang w:eastAsia="ru-RU"/>
              </w:rPr>
              <w:t xml:space="preserve"> общим вопросам</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Заведующие отделениями</w:t>
            </w:r>
          </w:p>
        </w:tc>
        <w:tc>
          <w:tcPr>
            <w:tcW w:w="12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r>
      <w:tr w:rsidR="00354ACC" w:rsidRPr="00354ACC" w:rsidTr="00354ACC">
        <w:trPr>
          <w:trHeight w:val="6525"/>
          <w:tblCellSpacing w:w="7" w:type="dxa"/>
        </w:trPr>
        <w:tc>
          <w:tcPr>
            <w:tcW w:w="87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6.</w:t>
            </w:r>
          </w:p>
        </w:tc>
        <w:tc>
          <w:tcPr>
            <w:tcW w:w="190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проведение практической тренировки:</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подача сигнала о возникновении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проведение эвакуации;</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тушение условного пожара;</w:t>
            </w:r>
          </w:p>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организация встречи сотрудников ФПС</w:t>
            </w:r>
          </w:p>
        </w:tc>
        <w:tc>
          <w:tcPr>
            <w:tcW w:w="18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«__»___20108г.</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proofErr w:type="spellStart"/>
            <w:r w:rsidRPr="00354ACC">
              <w:rPr>
                <w:rFonts w:ascii="Times New Roman" w:eastAsia="Times New Roman" w:hAnsi="Times New Roman" w:cs="Times New Roman"/>
                <w:sz w:val="20"/>
                <w:szCs w:val="20"/>
                <w:lang w:eastAsia="ru-RU"/>
              </w:rPr>
              <w:t>____</w:t>
            </w:r>
            <w:proofErr w:type="gramStart"/>
            <w:r w:rsidRPr="00354ACC">
              <w:rPr>
                <w:rFonts w:ascii="Times New Roman" w:eastAsia="Times New Roman" w:hAnsi="Times New Roman" w:cs="Times New Roman"/>
                <w:sz w:val="20"/>
                <w:szCs w:val="20"/>
                <w:lang w:eastAsia="ru-RU"/>
              </w:rPr>
              <w:t>ч</w:t>
            </w:r>
            <w:proofErr w:type="gramEnd"/>
            <w:r w:rsidRPr="00354ACC">
              <w:rPr>
                <w:rFonts w:ascii="Times New Roman" w:eastAsia="Times New Roman" w:hAnsi="Times New Roman" w:cs="Times New Roman"/>
                <w:sz w:val="20"/>
                <w:szCs w:val="20"/>
                <w:lang w:eastAsia="ru-RU"/>
              </w:rPr>
              <w:t>.___мин</w:t>
            </w:r>
            <w:proofErr w:type="spellEnd"/>
            <w:r w:rsidRPr="00354ACC">
              <w:rPr>
                <w:rFonts w:ascii="Times New Roman" w:eastAsia="Times New Roman" w:hAnsi="Times New Roman" w:cs="Times New Roman"/>
                <w:sz w:val="20"/>
                <w:szCs w:val="20"/>
                <w:lang w:eastAsia="ru-RU"/>
              </w:rPr>
              <w:t>.</w:t>
            </w:r>
          </w:p>
          <w:p w:rsidR="00354ACC" w:rsidRPr="00354ACC" w:rsidRDefault="00354ACC" w:rsidP="00354ACC">
            <w:pPr>
              <w:spacing w:before="238" w:after="240" w:line="240" w:lineRule="auto"/>
              <w:jc w:val="center"/>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proofErr w:type="spellStart"/>
            <w:r w:rsidRPr="00354ACC">
              <w:rPr>
                <w:rFonts w:ascii="Times New Roman" w:eastAsia="Times New Roman" w:hAnsi="Times New Roman" w:cs="Times New Roman"/>
                <w:sz w:val="20"/>
                <w:szCs w:val="20"/>
                <w:lang w:eastAsia="ru-RU"/>
              </w:rPr>
              <w:t>____</w:t>
            </w:r>
            <w:proofErr w:type="gramStart"/>
            <w:r w:rsidRPr="00354ACC">
              <w:rPr>
                <w:rFonts w:ascii="Times New Roman" w:eastAsia="Times New Roman" w:hAnsi="Times New Roman" w:cs="Times New Roman"/>
                <w:sz w:val="20"/>
                <w:szCs w:val="20"/>
                <w:lang w:eastAsia="ru-RU"/>
              </w:rPr>
              <w:t>ч</w:t>
            </w:r>
            <w:proofErr w:type="gramEnd"/>
            <w:r w:rsidRPr="00354ACC">
              <w:rPr>
                <w:rFonts w:ascii="Times New Roman" w:eastAsia="Times New Roman" w:hAnsi="Times New Roman" w:cs="Times New Roman"/>
                <w:sz w:val="20"/>
                <w:szCs w:val="20"/>
                <w:lang w:eastAsia="ru-RU"/>
              </w:rPr>
              <w:t>.___мин</w:t>
            </w:r>
            <w:proofErr w:type="spellEnd"/>
            <w:r w:rsidRPr="00354ACC">
              <w:rPr>
                <w:rFonts w:ascii="Times New Roman" w:eastAsia="Times New Roman" w:hAnsi="Times New Roman" w:cs="Times New Roman"/>
                <w:sz w:val="20"/>
                <w:szCs w:val="20"/>
                <w:lang w:eastAsia="ru-RU"/>
              </w:rPr>
              <w:t>.</w:t>
            </w:r>
          </w:p>
          <w:p w:rsidR="00354ACC" w:rsidRPr="00354ACC" w:rsidRDefault="00354ACC" w:rsidP="00354ACC">
            <w:pPr>
              <w:spacing w:before="238" w:after="240" w:line="240" w:lineRule="auto"/>
              <w:jc w:val="center"/>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proofErr w:type="spellStart"/>
            <w:r w:rsidRPr="00354ACC">
              <w:rPr>
                <w:rFonts w:ascii="Times New Roman" w:eastAsia="Times New Roman" w:hAnsi="Times New Roman" w:cs="Times New Roman"/>
                <w:sz w:val="20"/>
                <w:szCs w:val="20"/>
                <w:lang w:eastAsia="ru-RU"/>
              </w:rPr>
              <w:t>____</w:t>
            </w:r>
            <w:proofErr w:type="gramStart"/>
            <w:r w:rsidRPr="00354ACC">
              <w:rPr>
                <w:rFonts w:ascii="Times New Roman" w:eastAsia="Times New Roman" w:hAnsi="Times New Roman" w:cs="Times New Roman"/>
                <w:sz w:val="20"/>
                <w:szCs w:val="20"/>
                <w:lang w:eastAsia="ru-RU"/>
              </w:rPr>
              <w:t>ч</w:t>
            </w:r>
            <w:proofErr w:type="gramEnd"/>
            <w:r w:rsidRPr="00354ACC">
              <w:rPr>
                <w:rFonts w:ascii="Times New Roman" w:eastAsia="Times New Roman" w:hAnsi="Times New Roman" w:cs="Times New Roman"/>
                <w:sz w:val="20"/>
                <w:szCs w:val="20"/>
                <w:lang w:eastAsia="ru-RU"/>
              </w:rPr>
              <w:t>.___мин</w:t>
            </w:r>
            <w:proofErr w:type="spellEnd"/>
            <w:r w:rsidRPr="00354ACC">
              <w:rPr>
                <w:rFonts w:ascii="Times New Roman" w:eastAsia="Times New Roman" w:hAnsi="Times New Roman" w:cs="Times New Roman"/>
                <w:sz w:val="20"/>
                <w:szCs w:val="20"/>
                <w:lang w:eastAsia="ru-RU"/>
              </w:rPr>
              <w:t>.</w:t>
            </w:r>
          </w:p>
          <w:p w:rsidR="00354ACC" w:rsidRPr="00354ACC" w:rsidRDefault="00354ACC" w:rsidP="00354ACC">
            <w:pPr>
              <w:spacing w:before="238" w:after="240" w:line="240" w:lineRule="auto"/>
              <w:jc w:val="center"/>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proofErr w:type="spellStart"/>
            <w:r w:rsidRPr="00354ACC">
              <w:rPr>
                <w:rFonts w:ascii="Times New Roman" w:eastAsia="Times New Roman" w:hAnsi="Times New Roman" w:cs="Times New Roman"/>
                <w:sz w:val="20"/>
                <w:szCs w:val="20"/>
                <w:lang w:eastAsia="ru-RU"/>
              </w:rPr>
              <w:t>____</w:t>
            </w:r>
            <w:proofErr w:type="gramStart"/>
            <w:r w:rsidRPr="00354ACC">
              <w:rPr>
                <w:rFonts w:ascii="Times New Roman" w:eastAsia="Times New Roman" w:hAnsi="Times New Roman" w:cs="Times New Roman"/>
                <w:sz w:val="20"/>
                <w:szCs w:val="20"/>
                <w:lang w:eastAsia="ru-RU"/>
              </w:rPr>
              <w:t>ч</w:t>
            </w:r>
            <w:proofErr w:type="gramEnd"/>
            <w:r w:rsidRPr="00354ACC">
              <w:rPr>
                <w:rFonts w:ascii="Times New Roman" w:eastAsia="Times New Roman" w:hAnsi="Times New Roman" w:cs="Times New Roman"/>
                <w:sz w:val="20"/>
                <w:szCs w:val="20"/>
                <w:lang w:eastAsia="ru-RU"/>
              </w:rPr>
              <w:t>.___мин</w:t>
            </w:r>
            <w:proofErr w:type="spellEnd"/>
            <w:r w:rsidRPr="00354ACC">
              <w:rPr>
                <w:rFonts w:ascii="Times New Roman" w:eastAsia="Times New Roman" w:hAnsi="Times New Roman" w:cs="Times New Roman"/>
                <w:sz w:val="20"/>
                <w:szCs w:val="20"/>
                <w:lang w:eastAsia="ru-RU"/>
              </w:rPr>
              <w:t>.</w:t>
            </w:r>
          </w:p>
          <w:p w:rsidR="00354ACC" w:rsidRPr="00354ACC" w:rsidRDefault="00354ACC" w:rsidP="00354ACC">
            <w:pPr>
              <w:spacing w:before="238" w:after="240" w:line="240" w:lineRule="auto"/>
              <w:jc w:val="center"/>
              <w:rPr>
                <w:rFonts w:ascii="Times New Roman" w:eastAsia="Times New Roman" w:hAnsi="Times New Roman" w:cs="Times New Roman"/>
                <w:sz w:val="24"/>
                <w:szCs w:val="24"/>
                <w:lang w:eastAsia="ru-RU"/>
              </w:rPr>
            </w:pP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proofErr w:type="spellStart"/>
            <w:r w:rsidRPr="00354ACC">
              <w:rPr>
                <w:rFonts w:ascii="Times New Roman" w:eastAsia="Times New Roman" w:hAnsi="Times New Roman" w:cs="Times New Roman"/>
                <w:sz w:val="20"/>
                <w:szCs w:val="20"/>
                <w:lang w:eastAsia="ru-RU"/>
              </w:rPr>
              <w:t>____</w:t>
            </w:r>
            <w:proofErr w:type="gramStart"/>
            <w:r w:rsidRPr="00354ACC">
              <w:rPr>
                <w:rFonts w:ascii="Times New Roman" w:eastAsia="Times New Roman" w:hAnsi="Times New Roman" w:cs="Times New Roman"/>
                <w:sz w:val="20"/>
                <w:szCs w:val="20"/>
                <w:lang w:eastAsia="ru-RU"/>
              </w:rPr>
              <w:t>ч</w:t>
            </w:r>
            <w:proofErr w:type="gramEnd"/>
            <w:r w:rsidRPr="00354ACC">
              <w:rPr>
                <w:rFonts w:ascii="Times New Roman" w:eastAsia="Times New Roman" w:hAnsi="Times New Roman" w:cs="Times New Roman"/>
                <w:sz w:val="20"/>
                <w:szCs w:val="20"/>
                <w:lang w:eastAsia="ru-RU"/>
              </w:rPr>
              <w:t>.___мин</w:t>
            </w:r>
            <w:proofErr w:type="spellEnd"/>
            <w:r w:rsidRPr="00354ACC">
              <w:rPr>
                <w:rFonts w:ascii="Times New Roman" w:eastAsia="Times New Roman" w:hAnsi="Times New Roman" w:cs="Times New Roman"/>
                <w:sz w:val="20"/>
                <w:szCs w:val="20"/>
                <w:lang w:eastAsia="ru-RU"/>
              </w:rPr>
              <w:t>.</w:t>
            </w:r>
          </w:p>
        </w:tc>
        <w:tc>
          <w:tcPr>
            <w:tcW w:w="169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Объект</w:t>
            </w:r>
          </w:p>
        </w:tc>
        <w:tc>
          <w:tcPr>
            <w:tcW w:w="208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xml:space="preserve">Зам. директора </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по общим вопросам</w:t>
            </w:r>
          </w:p>
        </w:tc>
        <w:tc>
          <w:tcPr>
            <w:tcW w:w="12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r>
      <w:tr w:rsidR="00354ACC" w:rsidRPr="00354ACC" w:rsidTr="00354ACC">
        <w:trPr>
          <w:tblCellSpacing w:w="7" w:type="dxa"/>
        </w:trPr>
        <w:tc>
          <w:tcPr>
            <w:tcW w:w="87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7.</w:t>
            </w:r>
          </w:p>
        </w:tc>
        <w:tc>
          <w:tcPr>
            <w:tcW w:w="190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xml:space="preserve">Подготовка справки по итогам подготовки и проведения тренировки по эвакуации и тушению условного пожара, </w:t>
            </w:r>
            <w:r w:rsidRPr="00354ACC">
              <w:rPr>
                <w:rFonts w:ascii="Times New Roman" w:eastAsia="Times New Roman" w:hAnsi="Times New Roman" w:cs="Times New Roman"/>
                <w:sz w:val="20"/>
                <w:szCs w:val="20"/>
                <w:lang w:eastAsia="ru-RU"/>
              </w:rPr>
              <w:lastRenderedPageBreak/>
              <w:t>разбор</w:t>
            </w:r>
          </w:p>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c>
          <w:tcPr>
            <w:tcW w:w="18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lastRenderedPageBreak/>
              <w:t>«__»___2018 г.</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c>
          <w:tcPr>
            <w:tcW w:w="169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c>
          <w:tcPr>
            <w:tcW w:w="2085"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Заместитель директора-</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По общим вопросам -</w:t>
            </w:r>
          </w:p>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 xml:space="preserve">Заведующие </w:t>
            </w:r>
            <w:r w:rsidRPr="00354ACC">
              <w:rPr>
                <w:rFonts w:ascii="Times New Roman" w:eastAsia="Times New Roman" w:hAnsi="Times New Roman" w:cs="Times New Roman"/>
                <w:sz w:val="20"/>
                <w:szCs w:val="20"/>
                <w:lang w:eastAsia="ru-RU"/>
              </w:rPr>
              <w:lastRenderedPageBreak/>
              <w:t>отделениями</w:t>
            </w:r>
          </w:p>
        </w:tc>
        <w:tc>
          <w:tcPr>
            <w:tcW w:w="1290" w:type="dxa"/>
            <w:tcBorders>
              <w:top w:val="outset" w:sz="6" w:space="0" w:color="00000A"/>
              <w:left w:val="outset" w:sz="6" w:space="0" w:color="00000A"/>
              <w:bottom w:val="outset" w:sz="6" w:space="0" w:color="00000A"/>
              <w:right w:val="outset" w:sz="6" w:space="0" w:color="00000A"/>
            </w:tcBorders>
            <w:shd w:val="clear" w:color="auto" w:fill="FFFFFF"/>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 </w:t>
            </w:r>
          </w:p>
        </w:tc>
      </w:tr>
      <w:tr w:rsidR="00354ACC" w:rsidRPr="00354ACC" w:rsidTr="00354ACC">
        <w:trPr>
          <w:tblCellSpacing w:w="7" w:type="dxa"/>
        </w:trPr>
        <w:tc>
          <w:tcPr>
            <w:tcW w:w="87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lastRenderedPageBreak/>
              <w:t>8.</w:t>
            </w:r>
          </w:p>
        </w:tc>
        <w:tc>
          <w:tcPr>
            <w:tcW w:w="190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Подготовка приказа по итогам тренировки с постановкой задач по устранению выявленных недостатков</w:t>
            </w:r>
          </w:p>
        </w:tc>
        <w:tc>
          <w:tcPr>
            <w:tcW w:w="18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«__»___2018 г.</w:t>
            </w:r>
          </w:p>
        </w:tc>
        <w:tc>
          <w:tcPr>
            <w:tcW w:w="169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Актовый зал</w:t>
            </w:r>
          </w:p>
        </w:tc>
        <w:tc>
          <w:tcPr>
            <w:tcW w:w="2085"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Директор</w:t>
            </w:r>
          </w:p>
        </w:tc>
        <w:tc>
          <w:tcPr>
            <w:tcW w:w="1290" w:type="dxa"/>
            <w:tcBorders>
              <w:top w:val="outset" w:sz="6" w:space="0" w:color="00000A"/>
              <w:left w:val="outset" w:sz="6" w:space="0" w:color="00000A"/>
              <w:bottom w:val="outset" w:sz="6" w:space="0" w:color="00000A"/>
              <w:right w:val="outset" w:sz="6" w:space="0" w:color="00000A"/>
            </w:tcBorders>
            <w:hideMark/>
          </w:tcPr>
          <w:p w:rsidR="00354ACC" w:rsidRPr="00354ACC" w:rsidRDefault="00354ACC" w:rsidP="00354ACC">
            <w:pPr>
              <w:spacing w:before="238" w:after="119"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tc>
      </w:tr>
    </w:tbl>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  Заместитель директора по общим вопросам -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Руководитель противопожарных тренировок</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 объектам администрации и отделений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городах и районах 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Начальник штаба тренировки</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Заведующий отделением</w:t>
      </w:r>
      <w:r w:rsidRPr="00354ACC">
        <w:rPr>
          <w:rFonts w:ascii="Times New Roman" w:eastAsia="Times New Roman" w:hAnsi="Times New Roman" w:cs="Times New Roman"/>
          <w:sz w:val="24"/>
          <w:szCs w:val="24"/>
          <w:lang w:eastAsia="ru-RU"/>
        </w:rPr>
        <w:t xml:space="preserve"> руководитель тушения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пожара (РТП) город</w:t>
      </w:r>
      <w:proofErr w:type="gramStart"/>
      <w:r w:rsidRPr="00354ACC">
        <w:rPr>
          <w:rFonts w:ascii="Times New Roman" w:eastAsia="Times New Roman" w:hAnsi="Times New Roman" w:cs="Times New Roman"/>
          <w:sz w:val="24"/>
          <w:szCs w:val="24"/>
          <w:lang w:eastAsia="ru-RU"/>
        </w:rPr>
        <w:t>а(</w:t>
      </w:r>
      <w:proofErr w:type="gramEnd"/>
      <w:r w:rsidRPr="00354ACC">
        <w:rPr>
          <w:rFonts w:ascii="Times New Roman" w:eastAsia="Times New Roman" w:hAnsi="Times New Roman" w:cs="Times New Roman"/>
          <w:sz w:val="24"/>
          <w:szCs w:val="24"/>
          <w:lang w:eastAsia="ru-RU"/>
        </w:rPr>
        <w:t>района)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Default="00354ACC" w:rsidP="00354ACC">
      <w:pPr>
        <w:spacing w:before="238" w:after="240" w:line="240" w:lineRule="auto"/>
        <w:rPr>
          <w:rFonts w:ascii="Times New Roman" w:eastAsia="Times New Roman" w:hAnsi="Times New Roman" w:cs="Times New Roman"/>
          <w:sz w:val="24"/>
          <w:szCs w:val="24"/>
          <w:lang w:eastAsia="ru-RU"/>
        </w:rPr>
      </w:pPr>
    </w:p>
    <w:p w:rsidR="00EB2483" w:rsidRDefault="00EB2483" w:rsidP="00354ACC">
      <w:pPr>
        <w:spacing w:before="238" w:after="240" w:line="240" w:lineRule="auto"/>
        <w:rPr>
          <w:rFonts w:ascii="Times New Roman" w:eastAsia="Times New Roman" w:hAnsi="Times New Roman" w:cs="Times New Roman"/>
          <w:sz w:val="24"/>
          <w:szCs w:val="24"/>
          <w:lang w:eastAsia="ru-RU"/>
        </w:rPr>
      </w:pPr>
    </w:p>
    <w:p w:rsidR="00EB2483" w:rsidRDefault="00EB2483" w:rsidP="00354ACC">
      <w:pPr>
        <w:spacing w:before="238" w:after="240" w:line="240" w:lineRule="auto"/>
        <w:rPr>
          <w:rFonts w:ascii="Times New Roman" w:eastAsia="Times New Roman" w:hAnsi="Times New Roman" w:cs="Times New Roman"/>
          <w:sz w:val="24"/>
          <w:szCs w:val="24"/>
          <w:lang w:eastAsia="ru-RU"/>
        </w:rPr>
      </w:pPr>
    </w:p>
    <w:p w:rsidR="00EB2483" w:rsidRDefault="00EB2483" w:rsidP="00354ACC">
      <w:pPr>
        <w:spacing w:before="238" w:after="240" w:line="240" w:lineRule="auto"/>
        <w:rPr>
          <w:rFonts w:ascii="Times New Roman" w:eastAsia="Times New Roman" w:hAnsi="Times New Roman" w:cs="Times New Roman"/>
          <w:sz w:val="24"/>
          <w:szCs w:val="24"/>
          <w:lang w:eastAsia="ru-RU"/>
        </w:rPr>
      </w:pPr>
    </w:p>
    <w:p w:rsidR="00EB2483" w:rsidRDefault="00EB2483" w:rsidP="00354ACC">
      <w:pPr>
        <w:spacing w:before="238" w:after="240" w:line="240" w:lineRule="auto"/>
        <w:rPr>
          <w:rFonts w:ascii="Times New Roman" w:eastAsia="Times New Roman" w:hAnsi="Times New Roman" w:cs="Times New Roman"/>
          <w:sz w:val="24"/>
          <w:szCs w:val="24"/>
          <w:lang w:eastAsia="ru-RU"/>
        </w:rPr>
      </w:pPr>
    </w:p>
    <w:p w:rsidR="00EB2483" w:rsidRPr="00354ACC" w:rsidRDefault="00EB2483"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lastRenderedPageBreak/>
        <w:t>1.4. Прое</w:t>
      </w:r>
      <w:proofErr w:type="gramStart"/>
      <w:r w:rsidRPr="00354ACC">
        <w:rPr>
          <w:rFonts w:ascii="Times New Roman" w:eastAsia="Times New Roman" w:hAnsi="Times New Roman" w:cs="Times New Roman"/>
          <w:b/>
          <w:bCs/>
          <w:sz w:val="24"/>
          <w:szCs w:val="24"/>
          <w:lang w:eastAsia="ru-RU"/>
        </w:rPr>
        <w:t>кт спр</w:t>
      </w:r>
      <w:proofErr w:type="gramEnd"/>
      <w:r w:rsidRPr="00354ACC">
        <w:rPr>
          <w:rFonts w:ascii="Times New Roman" w:eastAsia="Times New Roman" w:hAnsi="Times New Roman" w:cs="Times New Roman"/>
          <w:b/>
          <w:bCs/>
          <w:sz w:val="24"/>
          <w:szCs w:val="24"/>
          <w:lang w:eastAsia="ru-RU"/>
        </w:rPr>
        <w:t xml:space="preserve">авки (акта) об итогах организации подготовки и проведения </w:t>
      </w:r>
      <w:proofErr w:type="spellStart"/>
      <w:r w:rsidRPr="00354ACC">
        <w:rPr>
          <w:rFonts w:ascii="Times New Roman" w:eastAsia="Times New Roman" w:hAnsi="Times New Roman" w:cs="Times New Roman"/>
          <w:b/>
          <w:bCs/>
          <w:sz w:val="24"/>
          <w:szCs w:val="24"/>
          <w:lang w:eastAsia="ru-RU"/>
        </w:rPr>
        <w:t>общеобъектовой</w:t>
      </w:r>
      <w:proofErr w:type="spellEnd"/>
      <w:r w:rsidRPr="00354ACC">
        <w:rPr>
          <w:rFonts w:ascii="Times New Roman" w:eastAsia="Times New Roman" w:hAnsi="Times New Roman" w:cs="Times New Roman"/>
          <w:b/>
          <w:bCs/>
          <w:sz w:val="24"/>
          <w:szCs w:val="24"/>
          <w:lang w:eastAsia="ru-RU"/>
        </w:rPr>
        <w:t xml:space="preserve"> тренировки по теме: «эвакуация персонала и тушение условного пожара».</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Во исполнение приказа директора от «___» 2018 года «О проведении тренировки по эвакуации и тушению условного пожара» на объекте проведена тренировка.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Мероприятия проводились в соответствии</w:t>
      </w:r>
      <w:r w:rsidR="00EB2483">
        <w:rPr>
          <w:rFonts w:ascii="Times New Roman" w:eastAsia="Times New Roman" w:hAnsi="Times New Roman" w:cs="Times New Roman"/>
          <w:sz w:val="24"/>
          <w:szCs w:val="24"/>
          <w:lang w:eastAsia="ru-RU"/>
        </w:rPr>
        <w:t xml:space="preserve"> с утвержденным директором центра</w:t>
      </w:r>
      <w:r w:rsidRPr="00354ACC">
        <w:rPr>
          <w:rFonts w:ascii="Times New Roman" w:eastAsia="Times New Roman" w:hAnsi="Times New Roman" w:cs="Times New Roman"/>
          <w:sz w:val="24"/>
          <w:szCs w:val="24"/>
          <w:lang w:eastAsia="ru-RU"/>
        </w:rPr>
        <w:t xml:space="preserve"> </w:t>
      </w:r>
      <w:proofErr w:type="gramStart"/>
      <w:r w:rsidRPr="00354ACC">
        <w:rPr>
          <w:rFonts w:ascii="Times New Roman" w:eastAsia="Times New Roman" w:hAnsi="Times New Roman" w:cs="Times New Roman"/>
          <w:sz w:val="24"/>
          <w:szCs w:val="24"/>
          <w:lang w:eastAsia="ru-RU"/>
        </w:rPr>
        <w:t>планом проведения тренировки, включающим в себя пять</w:t>
      </w:r>
      <w:proofErr w:type="gramEnd"/>
      <w:r w:rsidRPr="00354ACC">
        <w:rPr>
          <w:rFonts w:ascii="Times New Roman" w:eastAsia="Times New Roman" w:hAnsi="Times New Roman" w:cs="Times New Roman"/>
          <w:sz w:val="24"/>
          <w:szCs w:val="24"/>
          <w:lang w:eastAsia="ru-RU"/>
        </w:rPr>
        <w:t xml:space="preserve"> этапов.</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На четвертом этапе тренировки было имитировано возникновение очага возгорания в </w:t>
      </w:r>
      <w:proofErr w:type="spellStart"/>
      <w:r w:rsidRPr="00354ACC">
        <w:rPr>
          <w:rFonts w:ascii="Times New Roman" w:eastAsia="Times New Roman" w:hAnsi="Times New Roman" w:cs="Times New Roman"/>
          <w:sz w:val="24"/>
          <w:szCs w:val="24"/>
          <w:lang w:eastAsia="ru-RU"/>
        </w:rPr>
        <w:t>каб.______объекта</w:t>
      </w:r>
      <w:proofErr w:type="spellEnd"/>
      <w:r w:rsidRPr="00354ACC">
        <w:rPr>
          <w:rFonts w:ascii="Times New Roman" w:eastAsia="Times New Roman" w:hAnsi="Times New Roman" w:cs="Times New Roman"/>
          <w:sz w:val="24"/>
          <w:szCs w:val="24"/>
          <w:lang w:eastAsia="ru-RU"/>
        </w:rPr>
        <w:t xml:space="preserve"> ___ </w:t>
      </w:r>
      <w:proofErr w:type="gramStart"/>
      <w:r w:rsidRPr="00354ACC">
        <w:rPr>
          <w:rFonts w:ascii="Times New Roman" w:eastAsia="Times New Roman" w:hAnsi="Times New Roman" w:cs="Times New Roman"/>
          <w:sz w:val="24"/>
          <w:szCs w:val="24"/>
          <w:lang w:eastAsia="ru-RU"/>
        </w:rPr>
        <w:t>ч</w:t>
      </w:r>
      <w:proofErr w:type="gramEnd"/>
      <w:r w:rsidRPr="00354ACC">
        <w:rPr>
          <w:rFonts w:ascii="Times New Roman" w:eastAsia="Times New Roman" w:hAnsi="Times New Roman" w:cs="Times New Roman"/>
          <w:sz w:val="24"/>
          <w:szCs w:val="24"/>
          <w:lang w:eastAsia="ru-RU"/>
        </w:rPr>
        <w:t>.___ мин. ___ сек.</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Возникновение очага возгорания было обнаружено работником ___________, который передал сообщение о задымлении дежурному на вахте (</w:t>
      </w:r>
      <w:proofErr w:type="gramStart"/>
      <w:r w:rsidRPr="00354ACC">
        <w:rPr>
          <w:rFonts w:ascii="Times New Roman" w:eastAsia="Times New Roman" w:hAnsi="Times New Roman" w:cs="Times New Roman"/>
          <w:sz w:val="24"/>
          <w:szCs w:val="24"/>
          <w:lang w:eastAsia="ru-RU"/>
        </w:rPr>
        <w:t>заведующему отделения</w:t>
      </w:r>
      <w:proofErr w:type="gramEnd"/>
      <w:r w:rsidRPr="00354ACC">
        <w:rPr>
          <w:rFonts w:ascii="Times New Roman" w:eastAsia="Times New Roman" w:hAnsi="Times New Roman" w:cs="Times New Roman"/>
          <w:sz w:val="24"/>
          <w:szCs w:val="24"/>
          <w:lang w:eastAsia="ru-RU"/>
        </w:rPr>
        <w:t>).</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В __ </w:t>
      </w:r>
      <w:proofErr w:type="gramStart"/>
      <w:r w:rsidRPr="00354ACC">
        <w:rPr>
          <w:rFonts w:ascii="Times New Roman" w:eastAsia="Times New Roman" w:hAnsi="Times New Roman" w:cs="Times New Roman"/>
          <w:sz w:val="24"/>
          <w:szCs w:val="24"/>
          <w:lang w:eastAsia="ru-RU"/>
        </w:rPr>
        <w:t>ч</w:t>
      </w:r>
      <w:proofErr w:type="gramEnd"/>
      <w:r w:rsidRPr="00354ACC">
        <w:rPr>
          <w:rFonts w:ascii="Times New Roman" w:eastAsia="Times New Roman" w:hAnsi="Times New Roman" w:cs="Times New Roman"/>
          <w:sz w:val="24"/>
          <w:szCs w:val="24"/>
          <w:lang w:eastAsia="ru-RU"/>
        </w:rPr>
        <w:t>. ___ мин. ___ сек. дежурным на вахте включена система оповещения (заведующий принял все меры по оповещению работников), организовано открытие запасных выходов, сообщено по телефону в пожарную охрану место, время, адрес возникновения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____ ч. ___ мин. ___ сек. заместителем директора п</w:t>
      </w:r>
      <w:r w:rsidR="00EB2483">
        <w:rPr>
          <w:rFonts w:ascii="Times New Roman" w:eastAsia="Times New Roman" w:hAnsi="Times New Roman" w:cs="Times New Roman"/>
          <w:sz w:val="24"/>
          <w:szCs w:val="24"/>
          <w:lang w:eastAsia="ru-RU"/>
        </w:rPr>
        <w:t>о общим вопросам</w:t>
      </w:r>
      <w:r w:rsidRPr="00354ACC">
        <w:rPr>
          <w:rFonts w:ascii="Times New Roman" w:eastAsia="Times New Roman" w:hAnsi="Times New Roman" w:cs="Times New Roman"/>
          <w:sz w:val="24"/>
          <w:szCs w:val="24"/>
          <w:lang w:eastAsia="ru-RU"/>
        </w:rPr>
        <w:t>, заведующими отделениями отдано указание дежурному электрик</w:t>
      </w:r>
      <w:proofErr w:type="gramStart"/>
      <w:r w:rsidRPr="00354ACC">
        <w:rPr>
          <w:rFonts w:ascii="Times New Roman" w:eastAsia="Times New Roman" w:hAnsi="Times New Roman" w:cs="Times New Roman"/>
          <w:sz w:val="24"/>
          <w:szCs w:val="24"/>
          <w:lang w:eastAsia="ru-RU"/>
        </w:rPr>
        <w:t>у(</w:t>
      </w:r>
      <w:proofErr w:type="gramEnd"/>
      <w:r w:rsidRPr="00354ACC">
        <w:rPr>
          <w:rFonts w:ascii="Times New Roman" w:eastAsia="Times New Roman" w:hAnsi="Times New Roman" w:cs="Times New Roman"/>
          <w:sz w:val="24"/>
          <w:szCs w:val="24"/>
          <w:lang w:eastAsia="ru-RU"/>
        </w:rPr>
        <w:t xml:space="preserve"> </w:t>
      </w:r>
      <w:proofErr w:type="spellStart"/>
      <w:r w:rsidRPr="00354ACC">
        <w:rPr>
          <w:rFonts w:ascii="Times New Roman" w:eastAsia="Times New Roman" w:hAnsi="Times New Roman" w:cs="Times New Roman"/>
          <w:sz w:val="24"/>
          <w:szCs w:val="24"/>
          <w:lang w:eastAsia="ru-RU"/>
        </w:rPr>
        <w:t>техработнику</w:t>
      </w:r>
      <w:proofErr w:type="spellEnd"/>
      <w:r w:rsidR="00EB2483">
        <w:rPr>
          <w:rFonts w:ascii="Times New Roman" w:eastAsia="Times New Roman" w:hAnsi="Times New Roman" w:cs="Times New Roman"/>
          <w:sz w:val="24"/>
          <w:szCs w:val="24"/>
          <w:lang w:eastAsia="ru-RU"/>
        </w:rPr>
        <w:t>, подсобник</w:t>
      </w:r>
      <w:r w:rsidRPr="00354ACC">
        <w:rPr>
          <w:rFonts w:ascii="Times New Roman" w:eastAsia="Times New Roman" w:hAnsi="Times New Roman" w:cs="Times New Roman"/>
          <w:sz w:val="24"/>
          <w:szCs w:val="24"/>
          <w:lang w:eastAsia="ru-RU"/>
        </w:rPr>
        <w:t>) – отключить общее электроснабжение.</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В __ </w:t>
      </w:r>
      <w:proofErr w:type="gramStart"/>
      <w:r w:rsidRPr="00354ACC">
        <w:rPr>
          <w:rFonts w:ascii="Times New Roman" w:eastAsia="Times New Roman" w:hAnsi="Times New Roman" w:cs="Times New Roman"/>
          <w:sz w:val="24"/>
          <w:szCs w:val="24"/>
          <w:lang w:eastAsia="ru-RU"/>
        </w:rPr>
        <w:t>ч</w:t>
      </w:r>
      <w:proofErr w:type="gramEnd"/>
      <w:r w:rsidRPr="00354ACC">
        <w:rPr>
          <w:rFonts w:ascii="Times New Roman" w:eastAsia="Times New Roman" w:hAnsi="Times New Roman" w:cs="Times New Roman"/>
          <w:sz w:val="24"/>
          <w:szCs w:val="24"/>
          <w:lang w:eastAsia="ru-RU"/>
        </w:rPr>
        <w:t>. ___ мин. __ сек. начата общая эвакуация с объекта.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В </w:t>
      </w:r>
      <w:proofErr w:type="spellStart"/>
      <w:r w:rsidRPr="00354ACC">
        <w:rPr>
          <w:rFonts w:ascii="Times New Roman" w:eastAsia="Times New Roman" w:hAnsi="Times New Roman" w:cs="Times New Roman"/>
          <w:sz w:val="24"/>
          <w:szCs w:val="24"/>
          <w:lang w:eastAsia="ru-RU"/>
        </w:rPr>
        <w:t>___</w:t>
      </w:r>
      <w:proofErr w:type="gramStart"/>
      <w:r w:rsidRPr="00354ACC">
        <w:rPr>
          <w:rFonts w:ascii="Times New Roman" w:eastAsia="Times New Roman" w:hAnsi="Times New Roman" w:cs="Times New Roman"/>
          <w:sz w:val="24"/>
          <w:szCs w:val="24"/>
          <w:lang w:eastAsia="ru-RU"/>
        </w:rPr>
        <w:t>ч</w:t>
      </w:r>
      <w:proofErr w:type="gramEnd"/>
      <w:r w:rsidRPr="00354ACC">
        <w:rPr>
          <w:rFonts w:ascii="Times New Roman" w:eastAsia="Times New Roman" w:hAnsi="Times New Roman" w:cs="Times New Roman"/>
          <w:sz w:val="24"/>
          <w:szCs w:val="24"/>
          <w:lang w:eastAsia="ru-RU"/>
        </w:rPr>
        <w:t>.___мин</w:t>
      </w:r>
      <w:proofErr w:type="spellEnd"/>
      <w:r w:rsidRPr="00354ACC">
        <w:rPr>
          <w:rFonts w:ascii="Times New Roman" w:eastAsia="Times New Roman" w:hAnsi="Times New Roman" w:cs="Times New Roman"/>
          <w:sz w:val="24"/>
          <w:szCs w:val="24"/>
          <w:lang w:eastAsia="ru-RU"/>
        </w:rPr>
        <w:t xml:space="preserve">. </w:t>
      </w:r>
      <w:proofErr w:type="spellStart"/>
      <w:r w:rsidRPr="00354ACC">
        <w:rPr>
          <w:rFonts w:ascii="Times New Roman" w:eastAsia="Times New Roman" w:hAnsi="Times New Roman" w:cs="Times New Roman"/>
          <w:sz w:val="24"/>
          <w:szCs w:val="24"/>
          <w:lang w:eastAsia="ru-RU"/>
        </w:rPr>
        <w:t>___сек</w:t>
      </w:r>
      <w:proofErr w:type="spellEnd"/>
      <w:r w:rsidRPr="00354ACC">
        <w:rPr>
          <w:rFonts w:ascii="Times New Roman" w:eastAsia="Times New Roman" w:hAnsi="Times New Roman" w:cs="Times New Roman"/>
          <w:sz w:val="24"/>
          <w:szCs w:val="24"/>
          <w:lang w:eastAsia="ru-RU"/>
        </w:rPr>
        <w:t>. ДПД приступила к тушению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В </w:t>
      </w:r>
      <w:proofErr w:type="spellStart"/>
      <w:r w:rsidRPr="00354ACC">
        <w:rPr>
          <w:rFonts w:ascii="Times New Roman" w:eastAsia="Times New Roman" w:hAnsi="Times New Roman" w:cs="Times New Roman"/>
          <w:sz w:val="24"/>
          <w:szCs w:val="24"/>
          <w:lang w:eastAsia="ru-RU"/>
        </w:rPr>
        <w:t>____</w:t>
      </w:r>
      <w:proofErr w:type="gramStart"/>
      <w:r w:rsidRPr="00354ACC">
        <w:rPr>
          <w:rFonts w:ascii="Times New Roman" w:eastAsia="Times New Roman" w:hAnsi="Times New Roman" w:cs="Times New Roman"/>
          <w:sz w:val="24"/>
          <w:szCs w:val="24"/>
          <w:lang w:eastAsia="ru-RU"/>
        </w:rPr>
        <w:t>ч</w:t>
      </w:r>
      <w:proofErr w:type="spellEnd"/>
      <w:proofErr w:type="gramEnd"/>
      <w:r w:rsidRPr="00354ACC">
        <w:rPr>
          <w:rFonts w:ascii="Times New Roman" w:eastAsia="Times New Roman" w:hAnsi="Times New Roman" w:cs="Times New Roman"/>
          <w:sz w:val="24"/>
          <w:szCs w:val="24"/>
          <w:lang w:eastAsia="ru-RU"/>
        </w:rPr>
        <w:t xml:space="preserve">. </w:t>
      </w:r>
      <w:proofErr w:type="spellStart"/>
      <w:r w:rsidRPr="00354ACC">
        <w:rPr>
          <w:rFonts w:ascii="Times New Roman" w:eastAsia="Times New Roman" w:hAnsi="Times New Roman" w:cs="Times New Roman"/>
          <w:sz w:val="24"/>
          <w:szCs w:val="24"/>
          <w:lang w:eastAsia="ru-RU"/>
        </w:rPr>
        <w:t>___мин</w:t>
      </w:r>
      <w:proofErr w:type="spellEnd"/>
      <w:r w:rsidRPr="00354ACC">
        <w:rPr>
          <w:rFonts w:ascii="Times New Roman" w:eastAsia="Times New Roman" w:hAnsi="Times New Roman" w:cs="Times New Roman"/>
          <w:sz w:val="24"/>
          <w:szCs w:val="24"/>
          <w:lang w:eastAsia="ru-RU"/>
        </w:rPr>
        <w:t xml:space="preserve">. </w:t>
      </w:r>
      <w:proofErr w:type="spellStart"/>
      <w:r w:rsidRPr="00354ACC">
        <w:rPr>
          <w:rFonts w:ascii="Times New Roman" w:eastAsia="Times New Roman" w:hAnsi="Times New Roman" w:cs="Times New Roman"/>
          <w:sz w:val="24"/>
          <w:szCs w:val="24"/>
          <w:lang w:eastAsia="ru-RU"/>
        </w:rPr>
        <w:t>___сек</w:t>
      </w:r>
      <w:proofErr w:type="spellEnd"/>
      <w:r w:rsidRPr="00354ACC">
        <w:rPr>
          <w:rFonts w:ascii="Times New Roman" w:eastAsia="Times New Roman" w:hAnsi="Times New Roman" w:cs="Times New Roman"/>
          <w:sz w:val="24"/>
          <w:szCs w:val="24"/>
          <w:lang w:eastAsia="ru-RU"/>
        </w:rPr>
        <w:t>. Эвакуация завершена.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Порядок эвакуации был нарушен неправильными действиями работников _______________________, которые </w:t>
      </w:r>
      <w:proofErr w:type="gramStart"/>
      <w:r w:rsidRPr="00354ACC">
        <w:rPr>
          <w:rFonts w:ascii="Times New Roman" w:eastAsia="Times New Roman" w:hAnsi="Times New Roman" w:cs="Times New Roman"/>
          <w:sz w:val="24"/>
          <w:szCs w:val="24"/>
          <w:lang w:eastAsia="ru-RU"/>
        </w:rPr>
        <w:t>оказавшись в заблокированном дымом помещении открыли</w:t>
      </w:r>
      <w:proofErr w:type="gramEnd"/>
      <w:r w:rsidRPr="00354ACC">
        <w:rPr>
          <w:rFonts w:ascii="Times New Roman" w:eastAsia="Times New Roman" w:hAnsi="Times New Roman" w:cs="Times New Roman"/>
          <w:sz w:val="24"/>
          <w:szCs w:val="24"/>
          <w:lang w:eastAsia="ru-RU"/>
        </w:rPr>
        <w:t xml:space="preserve"> окно для подачи сигнала, не уплотнили влажными тряпками дверное полотно.</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В ___ </w:t>
      </w:r>
      <w:proofErr w:type="gramStart"/>
      <w:r w:rsidRPr="00354ACC">
        <w:rPr>
          <w:rFonts w:ascii="Times New Roman" w:eastAsia="Times New Roman" w:hAnsi="Times New Roman" w:cs="Times New Roman"/>
          <w:sz w:val="24"/>
          <w:szCs w:val="24"/>
          <w:lang w:eastAsia="ru-RU"/>
        </w:rPr>
        <w:t>ч</w:t>
      </w:r>
      <w:proofErr w:type="gramEnd"/>
      <w:r w:rsidRPr="00354ACC">
        <w:rPr>
          <w:rFonts w:ascii="Times New Roman" w:eastAsia="Times New Roman" w:hAnsi="Times New Roman" w:cs="Times New Roman"/>
          <w:sz w:val="24"/>
          <w:szCs w:val="24"/>
          <w:lang w:eastAsia="ru-RU"/>
        </w:rPr>
        <w:t xml:space="preserve">. ___ мин. ___ сек. эвакуация была завершена </w:t>
      </w:r>
      <w:proofErr w:type="spellStart"/>
      <w:r w:rsidRPr="00354ACC">
        <w:rPr>
          <w:rFonts w:ascii="Times New Roman" w:eastAsia="Times New Roman" w:hAnsi="Times New Roman" w:cs="Times New Roman"/>
          <w:sz w:val="24"/>
          <w:szCs w:val="24"/>
          <w:lang w:eastAsia="ru-RU"/>
        </w:rPr>
        <w:t>общеобъектовым</w:t>
      </w:r>
      <w:proofErr w:type="spellEnd"/>
      <w:r w:rsidRPr="00354ACC">
        <w:rPr>
          <w:rFonts w:ascii="Times New Roman" w:eastAsia="Times New Roman" w:hAnsi="Times New Roman" w:cs="Times New Roman"/>
          <w:sz w:val="24"/>
          <w:szCs w:val="24"/>
          <w:lang w:eastAsia="ru-RU"/>
        </w:rPr>
        <w:t xml:space="preserve"> построением во дворе объекта.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Руководителем тренировки, </w:t>
      </w:r>
      <w:proofErr w:type="gramStart"/>
      <w:r w:rsidRPr="00354ACC">
        <w:rPr>
          <w:rFonts w:ascii="Times New Roman" w:eastAsia="Times New Roman" w:hAnsi="Times New Roman" w:cs="Times New Roman"/>
          <w:sz w:val="24"/>
          <w:szCs w:val="24"/>
          <w:lang w:eastAsia="ru-RU"/>
        </w:rPr>
        <w:t>заведующими отделений</w:t>
      </w:r>
      <w:proofErr w:type="gramEnd"/>
      <w:r w:rsidRPr="00354ACC">
        <w:rPr>
          <w:rFonts w:ascii="Times New Roman" w:eastAsia="Times New Roman" w:hAnsi="Times New Roman" w:cs="Times New Roman"/>
          <w:sz w:val="24"/>
          <w:szCs w:val="24"/>
          <w:lang w:eastAsia="ru-RU"/>
        </w:rPr>
        <w:t xml:space="preserve"> подведены итоги подготовки и проведения эвакуации сотрудников и тушения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Директором отмечено, что итоги тренировки в целом положительные, все системы автоматической противопожарной защиты сработали, </w:t>
      </w:r>
      <w:proofErr w:type="gramStart"/>
      <w:r w:rsidRPr="00354ACC">
        <w:rPr>
          <w:rFonts w:ascii="Times New Roman" w:eastAsia="Times New Roman" w:hAnsi="Times New Roman" w:cs="Times New Roman"/>
          <w:sz w:val="24"/>
          <w:szCs w:val="24"/>
          <w:lang w:eastAsia="ru-RU"/>
        </w:rPr>
        <w:t>цели</w:t>
      </w:r>
      <w:proofErr w:type="gramEnd"/>
      <w:r w:rsidRPr="00354ACC">
        <w:rPr>
          <w:rFonts w:ascii="Times New Roman" w:eastAsia="Times New Roman" w:hAnsi="Times New Roman" w:cs="Times New Roman"/>
          <w:sz w:val="24"/>
          <w:szCs w:val="24"/>
          <w:lang w:eastAsia="ru-RU"/>
        </w:rPr>
        <w:t xml:space="preserve"> и задачи тренировки достигнуты. Вместе с тем, в связи с неправильными действиями сотрудников, оказавшихся заблокированными в помещении, необходимо провести дополнительные занятия со всеми категориями персонала о правилах поведения при пожаре с принятием зачётов.</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lastRenderedPageBreak/>
        <w:t xml:space="preserve">Заместитель директора по общим вопросам -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Руководитель противопожарных тренировок</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 объектам администрации и отделений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в городах и районах 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Начальник штаба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0"/>
          <w:szCs w:val="20"/>
          <w:lang w:eastAsia="ru-RU"/>
        </w:rPr>
        <w:t>Заведующий отделением</w:t>
      </w:r>
      <w:r w:rsidRPr="00354ACC">
        <w:rPr>
          <w:rFonts w:ascii="Times New Roman" w:eastAsia="Times New Roman" w:hAnsi="Times New Roman" w:cs="Times New Roman"/>
          <w:sz w:val="24"/>
          <w:szCs w:val="24"/>
          <w:lang w:eastAsia="ru-RU"/>
        </w:rPr>
        <w:t xml:space="preserve"> руководитель тушения</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пожара (РТП) город</w:t>
      </w:r>
      <w:proofErr w:type="gramStart"/>
      <w:r w:rsidRPr="00354ACC">
        <w:rPr>
          <w:rFonts w:ascii="Times New Roman" w:eastAsia="Times New Roman" w:hAnsi="Times New Roman" w:cs="Times New Roman"/>
          <w:sz w:val="24"/>
          <w:szCs w:val="24"/>
          <w:lang w:eastAsia="ru-RU"/>
        </w:rPr>
        <w:t>а(</w:t>
      </w:r>
      <w:proofErr w:type="gramEnd"/>
      <w:r w:rsidRPr="00354ACC">
        <w:rPr>
          <w:rFonts w:ascii="Times New Roman" w:eastAsia="Times New Roman" w:hAnsi="Times New Roman" w:cs="Times New Roman"/>
          <w:sz w:val="24"/>
          <w:szCs w:val="24"/>
          <w:lang w:eastAsia="ru-RU"/>
        </w:rPr>
        <w:t>района)</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EB2483" w:rsidRDefault="00EB2483" w:rsidP="00354ACC">
      <w:pPr>
        <w:spacing w:before="238" w:after="238" w:line="240" w:lineRule="auto"/>
        <w:jc w:val="right"/>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40" w:line="240" w:lineRule="auto"/>
        <w:rPr>
          <w:rFonts w:ascii="Times New Roman" w:eastAsia="Times New Roman" w:hAnsi="Times New Roman" w:cs="Times New Roman"/>
          <w:sz w:val="24"/>
          <w:szCs w:val="24"/>
          <w:lang w:eastAsia="ru-RU"/>
        </w:rPr>
      </w:pP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lastRenderedPageBreak/>
        <w:t>1.5.</w:t>
      </w:r>
      <w:r w:rsidRPr="00354ACC">
        <w:rPr>
          <w:rFonts w:ascii="Times New Roman" w:eastAsia="Times New Roman" w:hAnsi="Times New Roman" w:cs="Times New Roman"/>
          <w:sz w:val="24"/>
          <w:szCs w:val="24"/>
          <w:lang w:eastAsia="ru-RU"/>
        </w:rPr>
        <w:t> </w:t>
      </w:r>
      <w:r w:rsidRPr="00354ACC">
        <w:rPr>
          <w:rFonts w:ascii="Times New Roman" w:eastAsia="Times New Roman" w:hAnsi="Times New Roman" w:cs="Times New Roman"/>
          <w:b/>
          <w:bCs/>
          <w:sz w:val="24"/>
          <w:szCs w:val="24"/>
          <w:lang w:eastAsia="ru-RU"/>
        </w:rPr>
        <w:t xml:space="preserve">Проект приказа об итогах организации подготовки и проведения </w:t>
      </w:r>
      <w:proofErr w:type="spellStart"/>
      <w:r w:rsidRPr="00354ACC">
        <w:rPr>
          <w:rFonts w:ascii="Times New Roman" w:eastAsia="Times New Roman" w:hAnsi="Times New Roman" w:cs="Times New Roman"/>
          <w:b/>
          <w:bCs/>
          <w:sz w:val="24"/>
          <w:szCs w:val="24"/>
          <w:lang w:eastAsia="ru-RU"/>
        </w:rPr>
        <w:t>общеобъектовой</w:t>
      </w:r>
      <w:proofErr w:type="spellEnd"/>
      <w:r w:rsidRPr="00354ACC">
        <w:rPr>
          <w:rFonts w:ascii="Times New Roman" w:eastAsia="Times New Roman" w:hAnsi="Times New Roman" w:cs="Times New Roman"/>
          <w:b/>
          <w:bCs/>
          <w:sz w:val="24"/>
          <w:szCs w:val="24"/>
          <w:lang w:eastAsia="ru-RU"/>
        </w:rPr>
        <w:t xml:space="preserve"> тренировки по теме: «эвакуация персонала и тушение условного пожара».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proofErr w:type="gramStart"/>
      <w:r w:rsidRPr="00354ACC">
        <w:rPr>
          <w:rFonts w:ascii="Times New Roman" w:eastAsia="Times New Roman" w:hAnsi="Times New Roman" w:cs="Times New Roman"/>
          <w:sz w:val="24"/>
          <w:szCs w:val="24"/>
          <w:lang w:eastAsia="ru-RU"/>
        </w:rPr>
        <w:t>П</w:t>
      </w:r>
      <w:proofErr w:type="gramEnd"/>
      <w:r w:rsidRPr="00354ACC">
        <w:rPr>
          <w:rFonts w:ascii="Times New Roman" w:eastAsia="Times New Roman" w:hAnsi="Times New Roman" w:cs="Times New Roman"/>
          <w:sz w:val="24"/>
          <w:szCs w:val="24"/>
          <w:lang w:eastAsia="ru-RU"/>
        </w:rPr>
        <w:t xml:space="preserve"> Р И К А З</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____ от "__" ________ 2018 года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jc w:val="center"/>
        <w:rPr>
          <w:rFonts w:ascii="Times New Roman" w:eastAsia="Times New Roman" w:hAnsi="Times New Roman" w:cs="Times New Roman"/>
          <w:sz w:val="24"/>
          <w:szCs w:val="24"/>
          <w:lang w:eastAsia="ru-RU"/>
        </w:rPr>
      </w:pPr>
      <w:r w:rsidRPr="00354ACC">
        <w:rPr>
          <w:rFonts w:ascii="Times New Roman" w:eastAsia="Times New Roman" w:hAnsi="Times New Roman" w:cs="Times New Roman"/>
          <w:b/>
          <w:bCs/>
          <w:sz w:val="24"/>
          <w:szCs w:val="24"/>
          <w:lang w:eastAsia="ru-RU"/>
        </w:rPr>
        <w:t>Об итогах подготовки и проведения тренировки</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1. Признать удовлетворительными подготовку и проведение тренировки по эвакуации и тушению условного пожара на объекте.</w:t>
      </w:r>
    </w:p>
    <w:p w:rsidR="00354ACC" w:rsidRPr="00354ACC" w:rsidRDefault="00EB2483" w:rsidP="00EB2483">
      <w:pPr>
        <w:spacing w:before="238" w:after="23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54ACC" w:rsidRPr="00354ACC">
        <w:rPr>
          <w:rFonts w:ascii="Times New Roman" w:eastAsia="Times New Roman" w:hAnsi="Times New Roman" w:cs="Times New Roman"/>
          <w:sz w:val="24"/>
          <w:szCs w:val="24"/>
          <w:lang w:eastAsia="ru-RU"/>
        </w:rPr>
        <w:t xml:space="preserve">Заместителю директора по общим вопросам и </w:t>
      </w:r>
      <w:proofErr w:type="gramStart"/>
      <w:r w:rsidR="00354ACC" w:rsidRPr="00354ACC">
        <w:rPr>
          <w:rFonts w:ascii="Times New Roman" w:eastAsia="Times New Roman" w:hAnsi="Times New Roman" w:cs="Times New Roman"/>
          <w:sz w:val="24"/>
          <w:szCs w:val="24"/>
          <w:lang w:eastAsia="ru-RU"/>
        </w:rPr>
        <w:t>заведующим отделений</w:t>
      </w:r>
      <w:proofErr w:type="gramEnd"/>
      <w:r w:rsidR="00354ACC" w:rsidRPr="00354ACC">
        <w:rPr>
          <w:rFonts w:ascii="Times New Roman" w:eastAsia="Times New Roman" w:hAnsi="Times New Roman" w:cs="Times New Roman"/>
          <w:sz w:val="24"/>
          <w:szCs w:val="24"/>
          <w:lang w:eastAsia="ru-RU"/>
        </w:rPr>
        <w:t xml:space="preserve"> в городах и районах:</w:t>
      </w:r>
    </w:p>
    <w:p w:rsidR="00354ACC" w:rsidRPr="00354ACC" w:rsidRDefault="00354ACC" w:rsidP="009B713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2.1. подготовить наглядные материалы по действиям сотрудников при проведении тренировки в срок до "__" _____ 2018 года.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2.2. Провести внеплановые инструктажи с сотрудниками объекта о порядке действий </w:t>
      </w:r>
      <w:proofErr w:type="gramStart"/>
      <w:r w:rsidRPr="00354ACC">
        <w:rPr>
          <w:rFonts w:ascii="Times New Roman" w:eastAsia="Times New Roman" w:hAnsi="Times New Roman" w:cs="Times New Roman"/>
          <w:sz w:val="24"/>
          <w:szCs w:val="24"/>
          <w:lang w:eastAsia="ru-RU"/>
        </w:rPr>
        <w:t>при</w:t>
      </w:r>
      <w:proofErr w:type="gramEnd"/>
      <w:r w:rsidRPr="00354ACC">
        <w:rPr>
          <w:rFonts w:ascii="Times New Roman" w:eastAsia="Times New Roman" w:hAnsi="Times New Roman" w:cs="Times New Roman"/>
          <w:sz w:val="24"/>
          <w:szCs w:val="24"/>
          <w:lang w:eastAsia="ru-RU"/>
        </w:rPr>
        <w:t xml:space="preserve"> пожар в срок до "__" _____ 2018 года.</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4. </w:t>
      </w:r>
      <w:proofErr w:type="gramStart"/>
      <w:r w:rsidRPr="00354ACC">
        <w:rPr>
          <w:rFonts w:ascii="Times New Roman" w:eastAsia="Times New Roman" w:hAnsi="Times New Roman" w:cs="Times New Roman"/>
          <w:sz w:val="24"/>
          <w:szCs w:val="24"/>
          <w:lang w:eastAsia="ru-RU"/>
        </w:rPr>
        <w:t>Поощрить ИТР, ответственных за состояние противопожарной (систем автоматической) защиты и т.д.</w:t>
      </w:r>
      <w:proofErr w:type="gramEnd"/>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xml:space="preserve">5. </w:t>
      </w:r>
      <w:proofErr w:type="gramStart"/>
      <w:r w:rsidRPr="00354ACC">
        <w:rPr>
          <w:rFonts w:ascii="Times New Roman" w:eastAsia="Times New Roman" w:hAnsi="Times New Roman" w:cs="Times New Roman"/>
          <w:sz w:val="24"/>
          <w:szCs w:val="24"/>
          <w:lang w:eastAsia="ru-RU"/>
        </w:rPr>
        <w:t>Контроль за</w:t>
      </w:r>
      <w:proofErr w:type="gramEnd"/>
      <w:r w:rsidRPr="00354ACC">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 </w:t>
      </w:r>
    </w:p>
    <w:p w:rsidR="00354ACC" w:rsidRPr="00354ACC" w:rsidRDefault="00354ACC" w:rsidP="00354ACC">
      <w:pPr>
        <w:spacing w:before="238" w:after="238" w:line="240" w:lineRule="auto"/>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Директор</w:t>
      </w:r>
    </w:p>
    <w:p w:rsidR="00354ACC" w:rsidRPr="00354ACC" w:rsidRDefault="00354ACC" w:rsidP="00354ACC">
      <w:pPr>
        <w:spacing w:before="238" w:after="238" w:line="240" w:lineRule="auto"/>
        <w:jc w:val="right"/>
        <w:rPr>
          <w:rFonts w:ascii="Times New Roman" w:eastAsia="Times New Roman" w:hAnsi="Times New Roman" w:cs="Times New Roman"/>
          <w:sz w:val="24"/>
          <w:szCs w:val="24"/>
          <w:lang w:eastAsia="ru-RU"/>
        </w:rPr>
      </w:pPr>
      <w:r w:rsidRPr="00354ACC">
        <w:rPr>
          <w:rFonts w:ascii="Times New Roman" w:eastAsia="Times New Roman" w:hAnsi="Times New Roman" w:cs="Times New Roman"/>
          <w:sz w:val="24"/>
          <w:szCs w:val="24"/>
          <w:lang w:eastAsia="ru-RU"/>
        </w:rPr>
        <w:t>Н.З.Чуков</w:t>
      </w:r>
    </w:p>
    <w:p w:rsidR="00354ACC" w:rsidRPr="00354ACC" w:rsidRDefault="00354ACC" w:rsidP="00354ACC">
      <w:pPr>
        <w:spacing w:before="238" w:after="240" w:line="240" w:lineRule="auto"/>
        <w:jc w:val="right"/>
        <w:rPr>
          <w:rFonts w:ascii="Times New Roman" w:eastAsia="Times New Roman" w:hAnsi="Times New Roman" w:cs="Times New Roman"/>
          <w:sz w:val="24"/>
          <w:szCs w:val="24"/>
          <w:lang w:eastAsia="ru-RU"/>
        </w:rPr>
      </w:pPr>
    </w:p>
    <w:p w:rsidR="00354ACC" w:rsidRPr="00354ACC" w:rsidRDefault="00354ACC" w:rsidP="00354ACC">
      <w:pPr>
        <w:spacing w:before="100" w:beforeAutospacing="1" w:after="0" w:line="240" w:lineRule="auto"/>
        <w:rPr>
          <w:rFonts w:ascii="Times New Roman" w:eastAsia="Times New Roman" w:hAnsi="Times New Roman" w:cs="Times New Roman"/>
          <w:sz w:val="24"/>
          <w:szCs w:val="24"/>
          <w:lang w:eastAsia="ru-RU"/>
        </w:rPr>
      </w:pPr>
    </w:p>
    <w:p w:rsidR="00A91DF5" w:rsidRDefault="00A91DF5" w:rsidP="00A91DF5">
      <w:pPr>
        <w:pStyle w:val="af5"/>
        <w:shd w:val="clear" w:color="auto" w:fill="FFFFFF"/>
        <w:spacing w:before="102" w:beforeAutospacing="0" w:after="0"/>
        <w:ind w:firstLine="363"/>
      </w:pPr>
    </w:p>
    <w:p w:rsidR="00A91DF5" w:rsidRDefault="00A91DF5" w:rsidP="00A91DF5">
      <w:pPr>
        <w:pStyle w:val="af5"/>
        <w:shd w:val="clear" w:color="auto" w:fill="FFFFFF"/>
        <w:spacing w:before="102" w:beforeAutospacing="0" w:after="0"/>
        <w:ind w:firstLine="363"/>
      </w:pPr>
    </w:p>
    <w:p w:rsidR="00960C05" w:rsidRDefault="00B20CA7"/>
    <w:sectPr w:rsidR="00960C05" w:rsidSect="00B43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7FD"/>
    <w:multiLevelType w:val="multilevel"/>
    <w:tmpl w:val="EE3E7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E28CB"/>
    <w:multiLevelType w:val="multilevel"/>
    <w:tmpl w:val="377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05D78"/>
    <w:multiLevelType w:val="hybridMultilevel"/>
    <w:tmpl w:val="B84C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E189A"/>
    <w:multiLevelType w:val="multilevel"/>
    <w:tmpl w:val="B5F2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E4088"/>
    <w:multiLevelType w:val="multilevel"/>
    <w:tmpl w:val="CB6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862BA"/>
    <w:multiLevelType w:val="multilevel"/>
    <w:tmpl w:val="7A1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D4902"/>
    <w:multiLevelType w:val="multilevel"/>
    <w:tmpl w:val="25908C06"/>
    <w:lvl w:ilvl="0">
      <w:start w:val="1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DF5"/>
    <w:rsid w:val="00120626"/>
    <w:rsid w:val="001A7404"/>
    <w:rsid w:val="00354ACC"/>
    <w:rsid w:val="003A1B65"/>
    <w:rsid w:val="00445BFB"/>
    <w:rsid w:val="0051597C"/>
    <w:rsid w:val="005F2243"/>
    <w:rsid w:val="00746701"/>
    <w:rsid w:val="007F340C"/>
    <w:rsid w:val="00960B69"/>
    <w:rsid w:val="009B713C"/>
    <w:rsid w:val="00A91DF5"/>
    <w:rsid w:val="00B20CA7"/>
    <w:rsid w:val="00B436C5"/>
    <w:rsid w:val="00EB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69"/>
  </w:style>
  <w:style w:type="paragraph" w:styleId="1">
    <w:name w:val="heading 1"/>
    <w:basedOn w:val="a"/>
    <w:next w:val="a"/>
    <w:link w:val="10"/>
    <w:uiPriority w:val="9"/>
    <w:qFormat/>
    <w:rsid w:val="00960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0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0B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B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0B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0B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0B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0B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60B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B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60B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0B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60B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60B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60B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60B6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60B6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60B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0B69"/>
    <w:pPr>
      <w:spacing w:line="240" w:lineRule="auto"/>
    </w:pPr>
    <w:rPr>
      <w:b/>
      <w:bCs/>
      <w:color w:val="4F81BD" w:themeColor="accent1"/>
      <w:sz w:val="18"/>
      <w:szCs w:val="18"/>
    </w:rPr>
  </w:style>
  <w:style w:type="paragraph" w:styleId="a4">
    <w:name w:val="Title"/>
    <w:basedOn w:val="a"/>
    <w:next w:val="a"/>
    <w:link w:val="a5"/>
    <w:uiPriority w:val="10"/>
    <w:qFormat/>
    <w:rsid w:val="00960B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60B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0B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0B69"/>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960B69"/>
    <w:rPr>
      <w:b/>
      <w:bCs/>
    </w:rPr>
  </w:style>
  <w:style w:type="character" w:styleId="a9">
    <w:name w:val="Emphasis"/>
    <w:uiPriority w:val="20"/>
    <w:qFormat/>
    <w:rsid w:val="00960B69"/>
    <w:rPr>
      <w:i/>
      <w:iCs/>
    </w:rPr>
  </w:style>
  <w:style w:type="paragraph" w:styleId="aa">
    <w:name w:val="No Spacing"/>
    <w:basedOn w:val="a"/>
    <w:link w:val="ab"/>
    <w:uiPriority w:val="1"/>
    <w:qFormat/>
    <w:rsid w:val="00960B69"/>
    <w:pPr>
      <w:spacing w:after="0" w:line="240" w:lineRule="auto"/>
    </w:pPr>
  </w:style>
  <w:style w:type="character" w:customStyle="1" w:styleId="ab">
    <w:name w:val="Без интервала Знак"/>
    <w:basedOn w:val="a0"/>
    <w:link w:val="aa"/>
    <w:uiPriority w:val="1"/>
    <w:rsid w:val="00960B69"/>
  </w:style>
  <w:style w:type="paragraph" w:styleId="ac">
    <w:name w:val="List Paragraph"/>
    <w:basedOn w:val="a"/>
    <w:uiPriority w:val="34"/>
    <w:qFormat/>
    <w:rsid w:val="00960B69"/>
    <w:pPr>
      <w:ind w:left="720"/>
      <w:contextualSpacing/>
    </w:pPr>
  </w:style>
  <w:style w:type="paragraph" w:styleId="21">
    <w:name w:val="Quote"/>
    <w:basedOn w:val="a"/>
    <w:next w:val="a"/>
    <w:link w:val="22"/>
    <w:uiPriority w:val="29"/>
    <w:qFormat/>
    <w:rsid w:val="00960B69"/>
    <w:rPr>
      <w:i/>
      <w:iCs/>
      <w:color w:val="000000" w:themeColor="text1"/>
    </w:rPr>
  </w:style>
  <w:style w:type="character" w:customStyle="1" w:styleId="22">
    <w:name w:val="Цитата 2 Знак"/>
    <w:basedOn w:val="a0"/>
    <w:link w:val="21"/>
    <w:uiPriority w:val="29"/>
    <w:rsid w:val="00960B69"/>
    <w:rPr>
      <w:i/>
      <w:iCs/>
      <w:color w:val="000000" w:themeColor="text1"/>
    </w:rPr>
  </w:style>
  <w:style w:type="paragraph" w:styleId="ad">
    <w:name w:val="Intense Quote"/>
    <w:basedOn w:val="a"/>
    <w:next w:val="a"/>
    <w:link w:val="ae"/>
    <w:uiPriority w:val="30"/>
    <w:qFormat/>
    <w:rsid w:val="00960B6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960B69"/>
    <w:rPr>
      <w:b/>
      <w:bCs/>
      <w:i/>
      <w:iCs/>
      <w:color w:val="4F81BD" w:themeColor="accent1"/>
    </w:rPr>
  </w:style>
  <w:style w:type="character" w:styleId="af">
    <w:name w:val="Subtle Emphasis"/>
    <w:uiPriority w:val="19"/>
    <w:qFormat/>
    <w:rsid w:val="00960B69"/>
    <w:rPr>
      <w:i/>
      <w:iCs/>
      <w:color w:val="FFFFFF" w:themeColor="background1"/>
    </w:rPr>
  </w:style>
  <w:style w:type="character" w:styleId="af0">
    <w:name w:val="Intense Emphasis"/>
    <w:uiPriority w:val="21"/>
    <w:qFormat/>
    <w:rsid w:val="00960B69"/>
    <w:rPr>
      <w:b/>
      <w:bCs/>
      <w:i/>
      <w:iCs/>
      <w:color w:val="4F81BD" w:themeColor="accent1"/>
    </w:rPr>
  </w:style>
  <w:style w:type="character" w:styleId="af1">
    <w:name w:val="Subtle Reference"/>
    <w:uiPriority w:val="31"/>
    <w:qFormat/>
    <w:rsid w:val="00960B69"/>
    <w:rPr>
      <w:smallCaps/>
      <w:color w:val="C0504D" w:themeColor="accent2"/>
      <w:u w:val="single"/>
    </w:rPr>
  </w:style>
  <w:style w:type="character" w:styleId="af2">
    <w:name w:val="Intense Reference"/>
    <w:uiPriority w:val="32"/>
    <w:qFormat/>
    <w:rsid w:val="00960B69"/>
    <w:rPr>
      <w:b/>
      <w:bCs/>
      <w:smallCaps/>
      <w:color w:val="C0504D" w:themeColor="accent2"/>
      <w:spacing w:val="5"/>
      <w:u w:val="single"/>
    </w:rPr>
  </w:style>
  <w:style w:type="character" w:styleId="af3">
    <w:name w:val="Book Title"/>
    <w:uiPriority w:val="33"/>
    <w:qFormat/>
    <w:rsid w:val="00960B69"/>
    <w:rPr>
      <w:b/>
      <w:bCs/>
      <w:smallCaps/>
      <w:spacing w:val="5"/>
    </w:rPr>
  </w:style>
  <w:style w:type="paragraph" w:styleId="af4">
    <w:name w:val="TOC Heading"/>
    <w:basedOn w:val="1"/>
    <w:next w:val="a"/>
    <w:uiPriority w:val="39"/>
    <w:semiHidden/>
    <w:unhideWhenUsed/>
    <w:qFormat/>
    <w:rsid w:val="00960B69"/>
    <w:pPr>
      <w:outlineLvl w:val="9"/>
    </w:pPr>
  </w:style>
  <w:style w:type="paragraph" w:styleId="af5">
    <w:name w:val="Normal (Web)"/>
    <w:basedOn w:val="a"/>
    <w:uiPriority w:val="99"/>
    <w:unhideWhenUsed/>
    <w:rsid w:val="00A91DF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345198">
      <w:bodyDiv w:val="1"/>
      <w:marLeft w:val="0"/>
      <w:marRight w:val="0"/>
      <w:marTop w:val="0"/>
      <w:marBottom w:val="0"/>
      <w:divBdr>
        <w:top w:val="none" w:sz="0" w:space="0" w:color="auto"/>
        <w:left w:val="none" w:sz="0" w:space="0" w:color="auto"/>
        <w:bottom w:val="none" w:sz="0" w:space="0" w:color="auto"/>
        <w:right w:val="none" w:sz="0" w:space="0" w:color="auto"/>
      </w:divBdr>
    </w:div>
    <w:div w:id="9839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5316</Words>
  <Characters>30306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Zson</dc:creator>
  <cp:lastModifiedBy>666</cp:lastModifiedBy>
  <cp:revision>3</cp:revision>
  <dcterms:created xsi:type="dcterms:W3CDTF">2018-07-20T05:38:00Z</dcterms:created>
  <dcterms:modified xsi:type="dcterms:W3CDTF">2018-10-03T04:36:00Z</dcterms:modified>
</cp:coreProperties>
</file>